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D1AB2" w14:textId="4F8BE813" w:rsidR="00761584" w:rsidRPr="00B90A70" w:rsidRDefault="00F213D9" w:rsidP="00761584">
      <w:pPr>
        <w:rPr>
          <w:b/>
          <w:color w:val="000000"/>
          <w:sz w:val="36"/>
          <w:szCs w:val="36"/>
        </w:rPr>
      </w:pPr>
      <w:r w:rsidRPr="00B90A70">
        <w:rPr>
          <w:b/>
          <w:i/>
          <w:color w:val="000000"/>
          <w:sz w:val="36"/>
          <w:szCs w:val="36"/>
        </w:rPr>
        <w:t>ANNEXE 6-1</w:t>
      </w:r>
      <w:r w:rsidR="00761584" w:rsidRPr="00B90A70">
        <w:rPr>
          <w:b/>
          <w:color w:val="000000"/>
          <w:sz w:val="36"/>
          <w:szCs w:val="36"/>
        </w:rPr>
        <w:t xml:space="preserve"> : FORMULAIRE DE DEPOT DES CANDIDATURES </w:t>
      </w:r>
    </w:p>
    <w:p w14:paraId="5255E9E4" w14:textId="77777777" w:rsidR="00761584" w:rsidRPr="00B90A70" w:rsidRDefault="00761584" w:rsidP="00761584">
      <w:pPr>
        <w:pStyle w:val="Titre5"/>
        <w:tabs>
          <w:tab w:val="left" w:pos="9071"/>
        </w:tabs>
        <w:jc w:val="center"/>
        <w:rPr>
          <w:rFonts w:cs="Arial"/>
          <w:i/>
          <w:color w:val="000000"/>
          <w:sz w:val="28"/>
          <w:szCs w:val="28"/>
        </w:rPr>
      </w:pPr>
      <w:r w:rsidRPr="00B90A70">
        <w:rPr>
          <w:rFonts w:cs="Arial"/>
          <w:i/>
          <w:color w:val="000000"/>
          <w:sz w:val="28"/>
          <w:szCs w:val="28"/>
        </w:rPr>
        <w:t>ELECTIONS DES REPRESENTANTS</w:t>
      </w:r>
    </w:p>
    <w:p w14:paraId="44FAB7C1" w14:textId="77777777" w:rsidR="00761584" w:rsidRPr="00B90A70" w:rsidRDefault="00761584" w:rsidP="00761584">
      <w:pPr>
        <w:pStyle w:val="Titre5"/>
        <w:tabs>
          <w:tab w:val="left" w:pos="9071"/>
        </w:tabs>
        <w:jc w:val="center"/>
        <w:rPr>
          <w:rFonts w:cs="Arial"/>
          <w:i/>
          <w:color w:val="000000"/>
          <w:sz w:val="28"/>
          <w:szCs w:val="28"/>
        </w:rPr>
      </w:pPr>
      <w:r w:rsidRPr="00B90A70">
        <w:rPr>
          <w:rFonts w:cs="Arial"/>
          <w:i/>
          <w:color w:val="000000"/>
          <w:sz w:val="28"/>
          <w:szCs w:val="28"/>
        </w:rPr>
        <w:t>DES PERSONNELS ET DES USAGERS</w:t>
      </w:r>
    </w:p>
    <w:p w14:paraId="61683E7A" w14:textId="77777777" w:rsidR="00761584" w:rsidRPr="00B90A70" w:rsidRDefault="00761584" w:rsidP="00761584">
      <w:pPr>
        <w:pStyle w:val="Titre5"/>
        <w:tabs>
          <w:tab w:val="left" w:pos="9071"/>
        </w:tabs>
        <w:jc w:val="center"/>
        <w:rPr>
          <w:rFonts w:cs="Arial"/>
          <w:i/>
          <w:color w:val="000000"/>
          <w:sz w:val="28"/>
          <w:szCs w:val="28"/>
        </w:rPr>
      </w:pPr>
      <w:r w:rsidRPr="00B90A70">
        <w:rPr>
          <w:rFonts w:cs="Arial"/>
          <w:i/>
          <w:color w:val="000000"/>
          <w:sz w:val="28"/>
          <w:szCs w:val="28"/>
        </w:rPr>
        <w:t>DE L’UNIVERSITE DE LIMOGES</w:t>
      </w:r>
    </w:p>
    <w:p w14:paraId="7731C694" w14:textId="77777777" w:rsidR="00761584" w:rsidRPr="00B90A70" w:rsidRDefault="00761584" w:rsidP="00761584">
      <w:pPr>
        <w:pStyle w:val="Titre4"/>
        <w:rPr>
          <w:rFonts w:eastAsia="Times New Roman" w:cs="Arial"/>
          <w:noProof/>
          <w:color w:val="000000"/>
        </w:rPr>
      </w:pPr>
    </w:p>
    <w:p w14:paraId="4B9C0A0F" w14:textId="6FC2160F" w:rsidR="00761584" w:rsidRPr="00B90A70" w:rsidRDefault="00BA07E6" w:rsidP="00761584">
      <w:pPr>
        <w:pStyle w:val="Titre4"/>
        <w:jc w:val="center"/>
        <w:rPr>
          <w:rFonts w:cs="Arial"/>
          <w:b/>
          <w:color w:val="000000"/>
          <w:sz w:val="28"/>
          <w:szCs w:val="28"/>
          <w:lang w:val="fr-FR"/>
        </w:rPr>
      </w:pPr>
      <w:r w:rsidRPr="00B90A70">
        <w:rPr>
          <w:rFonts w:eastAsia="Times New Roman" w:cs="Arial"/>
          <w:b/>
          <w:noProof/>
          <w:color w:val="000000"/>
          <w:sz w:val="28"/>
          <w:szCs w:val="28"/>
        </w:rPr>
        <w:t>Jeudi</w:t>
      </w:r>
      <w:r w:rsidR="00CF4F96" w:rsidRPr="00B90A70">
        <w:rPr>
          <w:rFonts w:eastAsia="Times New Roman" w:cs="Arial"/>
          <w:b/>
          <w:noProof/>
          <w:color w:val="000000"/>
          <w:sz w:val="28"/>
          <w:szCs w:val="28"/>
          <w:lang w:val="fr-FR"/>
        </w:rPr>
        <w:t xml:space="preserve"> 19 novembre</w:t>
      </w:r>
      <w:r w:rsidR="00761584" w:rsidRPr="00B90A70">
        <w:rPr>
          <w:rFonts w:eastAsia="Times New Roman" w:cs="Arial"/>
          <w:b/>
          <w:noProof/>
          <w:color w:val="000000"/>
          <w:sz w:val="28"/>
          <w:szCs w:val="28"/>
        </w:rPr>
        <w:t xml:space="preserve"> 20</w:t>
      </w:r>
      <w:r w:rsidRPr="00B90A70">
        <w:rPr>
          <w:rFonts w:eastAsia="Times New Roman" w:cs="Arial"/>
          <w:b/>
          <w:noProof/>
          <w:color w:val="000000"/>
          <w:sz w:val="28"/>
          <w:szCs w:val="28"/>
          <w:lang w:val="fr-FR"/>
        </w:rPr>
        <w:t>20</w:t>
      </w:r>
    </w:p>
    <w:p w14:paraId="3C3AC9AD" w14:textId="77777777" w:rsidR="00761584" w:rsidRPr="00B90A70" w:rsidRDefault="00761584" w:rsidP="00761584">
      <w:pPr>
        <w:pStyle w:val="Titre4"/>
        <w:rPr>
          <w:rFonts w:cs="Arial"/>
          <w:color w:val="auto"/>
        </w:rPr>
      </w:pPr>
    </w:p>
    <w:p w14:paraId="3657BEBA" w14:textId="259AE23C" w:rsidR="00761584" w:rsidRPr="00B90A70" w:rsidRDefault="00BA07E6" w:rsidP="00DB51C1">
      <w:pPr>
        <w:pStyle w:val="Titre4"/>
        <w:rPr>
          <w:rFonts w:cs="Arial"/>
          <w:color w:val="auto"/>
        </w:rPr>
      </w:pPr>
      <w:r w:rsidRPr="00B90A70">
        <w:rPr>
          <w:rFonts w:cs="Arial"/>
          <w:color w:val="auto"/>
        </w:rPr>
        <w:t>Instance pour la</w:t>
      </w:r>
      <w:r w:rsidR="00761584" w:rsidRPr="00B90A70">
        <w:rPr>
          <w:rFonts w:cs="Arial"/>
          <w:color w:val="auto"/>
        </w:rPr>
        <w:t>quel</w:t>
      </w:r>
      <w:r w:rsidRPr="00B90A70">
        <w:rPr>
          <w:rFonts w:cs="Arial"/>
          <w:color w:val="auto"/>
          <w:lang w:val="fr-FR"/>
        </w:rPr>
        <w:t>le</w:t>
      </w:r>
      <w:r w:rsidR="00761584" w:rsidRPr="00B90A70">
        <w:rPr>
          <w:rFonts w:cs="Arial"/>
          <w:color w:val="auto"/>
        </w:rPr>
        <w:t xml:space="preserve"> le dépôt de candidature est effectué (CA, CR ou CFVU):</w:t>
      </w:r>
    </w:p>
    <w:p w14:paraId="5F3CA6FB" w14:textId="77777777" w:rsidR="00761584" w:rsidRPr="00B90A70" w:rsidRDefault="00761584" w:rsidP="00DB51C1">
      <w:pPr>
        <w:pStyle w:val="Titre4"/>
        <w:rPr>
          <w:rFonts w:cs="Arial"/>
          <w:color w:val="76923C"/>
        </w:rPr>
      </w:pPr>
    </w:p>
    <w:p w14:paraId="34DEDAFA" w14:textId="77777777" w:rsidR="00761584" w:rsidRPr="00B90A70" w:rsidRDefault="00761584" w:rsidP="00DB51C1">
      <w:pPr>
        <w:pStyle w:val="Titre4"/>
        <w:rPr>
          <w:rFonts w:cs="Arial"/>
          <w:color w:val="000000"/>
        </w:rPr>
      </w:pPr>
      <w:r w:rsidRPr="00B90A70">
        <w:rPr>
          <w:rFonts w:cs="Arial"/>
          <w:color w:val="000000"/>
        </w:rPr>
        <w:t>Collège concerné par le dépôt de candidature :</w:t>
      </w:r>
    </w:p>
    <w:p w14:paraId="648382F5" w14:textId="77777777" w:rsidR="00761584" w:rsidRPr="00B90A70" w:rsidRDefault="00761584" w:rsidP="00DB51C1">
      <w:pPr>
        <w:spacing w:line="240" w:lineRule="auto"/>
      </w:pPr>
    </w:p>
    <w:p w14:paraId="2443DE8D" w14:textId="77777777" w:rsidR="00761584" w:rsidRPr="00B90A70" w:rsidRDefault="00761584" w:rsidP="00DB51C1">
      <w:pPr>
        <w:spacing w:line="240" w:lineRule="auto"/>
        <w:rPr>
          <w:i/>
          <w:sz w:val="24"/>
          <w:szCs w:val="24"/>
        </w:rPr>
      </w:pPr>
      <w:r w:rsidRPr="00B90A70">
        <w:rPr>
          <w:i/>
          <w:sz w:val="24"/>
          <w:szCs w:val="24"/>
        </w:rPr>
        <w:t>Secteur de formation :</w:t>
      </w:r>
    </w:p>
    <w:p w14:paraId="5ABD9020" w14:textId="729508C2" w:rsidR="00761584" w:rsidRPr="00B90A70" w:rsidRDefault="00761584" w:rsidP="00761584">
      <w:pPr>
        <w:pStyle w:val="Titre1"/>
        <w:jc w:val="center"/>
        <w:rPr>
          <w:rFonts w:cs="Arial"/>
          <w:b/>
          <w:color w:val="000000"/>
        </w:rPr>
      </w:pPr>
      <w:r w:rsidRPr="00B90A70">
        <w:rPr>
          <w:rFonts w:cs="Arial"/>
          <w:b/>
          <w:color w:val="000000"/>
        </w:rPr>
        <w:t>LISTE DE CANDIDATURES</w:t>
      </w:r>
      <w:r w:rsidR="00480C5A" w:rsidRPr="00B90A70">
        <w:rPr>
          <w:rStyle w:val="Appelnotedebasdep"/>
          <w:rFonts w:cs="Arial"/>
          <w:b/>
          <w:color w:val="000000"/>
        </w:rPr>
        <w:footnoteReference w:id="1"/>
      </w:r>
    </w:p>
    <w:p w14:paraId="354F11B7" w14:textId="77777777" w:rsidR="00761584" w:rsidRPr="00B90A70" w:rsidRDefault="00761584" w:rsidP="00761584">
      <w:pPr>
        <w:tabs>
          <w:tab w:val="left" w:leader="dot" w:pos="8505"/>
        </w:tabs>
        <w:rPr>
          <w:rFonts w:cs="Arial"/>
          <w:b/>
          <w:color w:val="000000"/>
        </w:rPr>
      </w:pPr>
    </w:p>
    <w:p w14:paraId="35675726" w14:textId="77777777" w:rsidR="00761584" w:rsidRPr="00B90A70" w:rsidRDefault="00761584" w:rsidP="00761584">
      <w:pPr>
        <w:tabs>
          <w:tab w:val="left" w:leader="dot" w:pos="8505"/>
        </w:tabs>
        <w:rPr>
          <w:rFonts w:cs="Arial"/>
          <w:color w:val="000000"/>
        </w:rPr>
      </w:pPr>
      <w:r w:rsidRPr="00B90A70">
        <w:rPr>
          <w:rFonts w:cs="Arial"/>
          <w:b/>
          <w:color w:val="000000"/>
        </w:rPr>
        <w:t>INTITULE DE LA LISTE</w:t>
      </w:r>
      <w:r w:rsidRPr="00B90A70">
        <w:rPr>
          <w:rFonts w:cs="Arial"/>
          <w:color w:val="000000"/>
        </w:rPr>
        <w:t> :</w:t>
      </w:r>
      <w:r w:rsidRPr="00B90A70">
        <w:rPr>
          <w:rFonts w:cs="Arial"/>
          <w:color w:val="000000"/>
        </w:rPr>
        <w:tab/>
      </w:r>
    </w:p>
    <w:p w14:paraId="58871316" w14:textId="2C518945" w:rsidR="00761584" w:rsidRPr="00B90A70" w:rsidRDefault="00761584" w:rsidP="00761584">
      <w:pPr>
        <w:tabs>
          <w:tab w:val="left" w:leader="dot" w:pos="8505"/>
        </w:tabs>
        <w:rPr>
          <w:rFonts w:cs="Arial"/>
          <w:color w:val="000000"/>
        </w:rPr>
      </w:pPr>
      <w:r w:rsidRPr="00B90A70">
        <w:rPr>
          <w:rFonts w:cs="Arial"/>
          <w:b/>
          <w:color w:val="000000"/>
        </w:rPr>
        <w:t xml:space="preserve">LISTE PRESENTEE </w:t>
      </w:r>
      <w:r w:rsidR="000B1AF4" w:rsidRPr="00B90A70">
        <w:rPr>
          <w:rFonts w:cs="Arial"/>
          <w:color w:val="000000"/>
        </w:rPr>
        <w:t xml:space="preserve">ou </w:t>
      </w:r>
      <w:r w:rsidRPr="00B90A70">
        <w:rPr>
          <w:rFonts w:cs="Arial"/>
          <w:b/>
          <w:color w:val="000000"/>
        </w:rPr>
        <w:t>SOUTENUE</w:t>
      </w:r>
      <w:r w:rsidRPr="00B90A70">
        <w:rPr>
          <w:rFonts w:cs="Arial"/>
          <w:color w:val="000000"/>
        </w:rPr>
        <w:t xml:space="preserve"> </w:t>
      </w:r>
      <w:r w:rsidRPr="00B90A70">
        <w:rPr>
          <w:rFonts w:cs="Arial"/>
          <w:b/>
          <w:color w:val="000000"/>
        </w:rPr>
        <w:t>PAR</w:t>
      </w:r>
      <w:r w:rsidRPr="00B90A70">
        <w:rPr>
          <w:rFonts w:cs="Arial"/>
          <w:color w:val="000000"/>
        </w:rPr>
        <w:t> :</w:t>
      </w:r>
      <w:r w:rsidRPr="00B90A70">
        <w:rPr>
          <w:rFonts w:cs="Arial"/>
          <w:color w:val="000000"/>
        </w:rPr>
        <w:tab/>
      </w:r>
    </w:p>
    <w:p w14:paraId="50F41B5E" w14:textId="5802921E" w:rsidR="00761584" w:rsidRPr="00B90A70" w:rsidRDefault="00761584" w:rsidP="00761584">
      <w:pPr>
        <w:pStyle w:val="Corpsdetexte2"/>
        <w:spacing w:line="240" w:lineRule="auto"/>
        <w:rPr>
          <w:rFonts w:ascii="Calibri" w:hAnsi="Calibri" w:cs="Arial"/>
          <w:b/>
          <w:bCs/>
          <w:lang w:val="fr-FR"/>
        </w:rPr>
      </w:pPr>
      <w:r w:rsidRPr="00B90A70">
        <w:rPr>
          <w:rFonts w:ascii="Calibri" w:hAnsi="Calibri" w:cs="Arial"/>
          <w:b/>
          <w:bCs/>
          <w:lang w:val="fr-FR"/>
        </w:rPr>
        <w:t xml:space="preserve">Nom et coordonnées de la personne </w:t>
      </w:r>
      <w:r w:rsidR="00AB499D" w:rsidRPr="00B90A70">
        <w:rPr>
          <w:rFonts w:ascii="Calibri" w:hAnsi="Calibri" w:cs="Arial"/>
          <w:b/>
          <w:bCs/>
          <w:lang w:val="fr-FR"/>
        </w:rPr>
        <w:t>déléguée</w:t>
      </w:r>
      <w:r w:rsidRPr="00B90A70">
        <w:rPr>
          <w:rFonts w:ascii="Calibri" w:hAnsi="Calibri" w:cs="Arial"/>
          <w:b/>
          <w:bCs/>
          <w:lang w:val="fr-FR"/>
        </w:rPr>
        <w:t xml:space="preserve"> de liste </w:t>
      </w:r>
      <w:r w:rsidRPr="00B90A70">
        <w:rPr>
          <w:rFonts w:ascii="Calibri" w:hAnsi="Calibri" w:cs="Arial"/>
          <w:b/>
          <w:bCs/>
          <w:u w:val="single"/>
          <w:lang w:val="fr-FR"/>
        </w:rPr>
        <w:t>SEULE</w:t>
      </w:r>
      <w:r w:rsidRPr="00B90A70">
        <w:rPr>
          <w:rFonts w:ascii="Calibri" w:hAnsi="Calibri" w:cs="Arial"/>
          <w:b/>
          <w:bCs/>
          <w:lang w:val="fr-FR"/>
        </w:rPr>
        <w:t xml:space="preserve"> </w:t>
      </w:r>
      <w:r w:rsidR="00AB499D" w:rsidRPr="00B90A70">
        <w:rPr>
          <w:rFonts w:ascii="Calibri" w:hAnsi="Calibri" w:cs="Arial"/>
          <w:b/>
          <w:bCs/>
          <w:lang w:val="fr-FR"/>
        </w:rPr>
        <w:t>habilitée</w:t>
      </w:r>
      <w:r w:rsidRPr="00B90A70">
        <w:rPr>
          <w:rFonts w:ascii="Calibri" w:hAnsi="Calibri" w:cs="Arial"/>
          <w:b/>
          <w:bCs/>
          <w:lang w:val="fr-FR"/>
        </w:rPr>
        <w:t xml:space="preserve"> à la représenter dans toutes les opérations électorales :</w:t>
      </w:r>
    </w:p>
    <w:p w14:paraId="3FCABFF6" w14:textId="77777777" w:rsidR="00761584" w:rsidRPr="00B90A70" w:rsidRDefault="00761584" w:rsidP="00761584">
      <w:pPr>
        <w:pStyle w:val="Corpsdetexte2"/>
        <w:spacing w:line="240" w:lineRule="auto"/>
        <w:rPr>
          <w:rFonts w:ascii="Calibri" w:hAnsi="Calibri" w:cs="Arial"/>
          <w:b/>
          <w:bCs/>
          <w:color w:val="000000"/>
          <w:lang w:val="fr-FR"/>
        </w:rPr>
      </w:pPr>
      <w:r w:rsidRPr="00B90A70">
        <w:rPr>
          <w:rFonts w:ascii="Calibri" w:hAnsi="Calibri" w:cs="Arial"/>
          <w:b/>
          <w:bCs/>
          <w:color w:val="000000"/>
          <w:lang w:val="fr-FR"/>
        </w:rPr>
        <w:t>…………………………………………………………………………………………………………………………</w:t>
      </w:r>
    </w:p>
    <w:p w14:paraId="60331FE6" w14:textId="4F0BF17C" w:rsidR="00761584" w:rsidRPr="00B90A70" w:rsidRDefault="00761584" w:rsidP="00761584">
      <w:pPr>
        <w:pStyle w:val="Corpsdetexte2"/>
        <w:spacing w:line="240" w:lineRule="auto"/>
        <w:contextualSpacing/>
        <w:jc w:val="both"/>
        <w:rPr>
          <w:rFonts w:ascii="Calibri" w:hAnsi="Calibri" w:cs="Arial"/>
          <w:color w:val="000000"/>
          <w:sz w:val="22"/>
          <w:szCs w:val="22"/>
        </w:rPr>
      </w:pPr>
      <w:r w:rsidRPr="00B90A70">
        <w:rPr>
          <w:rFonts w:ascii="Calibri" w:hAnsi="Calibri" w:cs="Arial"/>
          <w:color w:val="000000"/>
          <w:sz w:val="22"/>
          <w:szCs w:val="22"/>
        </w:rPr>
        <w:t>Les listes de candidatures doivent obligatoirement être accompagnées des déclarations individuelles de candidature originales complétées et signées par les candidats, ainsi que de la copie de la carte professionnelle (ou d’un autre document justifiant la qualité d’électeur), de la carte étudiant, ou du certificat de scolarité de chaque candidat.</w:t>
      </w:r>
    </w:p>
    <w:p w14:paraId="183BFE96" w14:textId="77777777" w:rsidR="000B1AF4" w:rsidRPr="00B90A70" w:rsidRDefault="000B1AF4" w:rsidP="00761584">
      <w:pPr>
        <w:pStyle w:val="Corpsdetexte2"/>
        <w:spacing w:line="240" w:lineRule="auto"/>
        <w:contextualSpacing/>
        <w:jc w:val="both"/>
        <w:rPr>
          <w:rFonts w:ascii="Calibri" w:hAnsi="Calibri" w:cs="Arial"/>
          <w:color w:val="000000"/>
          <w:sz w:val="22"/>
          <w:szCs w:val="22"/>
        </w:rPr>
      </w:pPr>
    </w:p>
    <w:p w14:paraId="245BAB19" w14:textId="77777777" w:rsidR="00761584" w:rsidRPr="00B90A70" w:rsidRDefault="00761584" w:rsidP="00761584">
      <w:pPr>
        <w:pStyle w:val="Corpsdetexte2"/>
        <w:spacing w:line="240" w:lineRule="auto"/>
        <w:contextualSpacing/>
        <w:jc w:val="both"/>
        <w:rPr>
          <w:rFonts w:ascii="Calibri" w:hAnsi="Calibri" w:cs="Arial"/>
          <w:b/>
          <w:color w:val="000000"/>
          <w:sz w:val="22"/>
          <w:szCs w:val="22"/>
        </w:rPr>
      </w:pPr>
      <w:r w:rsidRPr="00B90A70">
        <w:rPr>
          <w:rFonts w:ascii="Calibri" w:hAnsi="Calibri" w:cs="Arial"/>
          <w:b/>
          <w:color w:val="000000"/>
          <w:sz w:val="22"/>
          <w:szCs w:val="22"/>
        </w:rPr>
        <w:t xml:space="preserve">Chaque liste de candidats est composée alternativement d'un candidat de chaque sexe. </w:t>
      </w:r>
    </w:p>
    <w:p w14:paraId="6BBFB12D" w14:textId="77777777" w:rsidR="00761584" w:rsidRPr="00B90A70" w:rsidRDefault="00761584" w:rsidP="00761584">
      <w:pPr>
        <w:pStyle w:val="Corpsdetexte2"/>
        <w:spacing w:line="240" w:lineRule="auto"/>
        <w:contextualSpacing/>
        <w:jc w:val="both"/>
        <w:rPr>
          <w:rFonts w:ascii="Calibri" w:hAnsi="Calibri" w:cs="Arial"/>
          <w:color w:val="000000"/>
          <w:sz w:val="22"/>
          <w:szCs w:val="22"/>
        </w:rPr>
      </w:pPr>
      <w:r w:rsidRPr="00B90A70">
        <w:rPr>
          <w:rFonts w:ascii="Calibri" w:hAnsi="Calibri" w:cs="Arial"/>
          <w:b/>
          <w:color w:val="000000"/>
          <w:sz w:val="22"/>
          <w:szCs w:val="22"/>
        </w:rPr>
        <w:t>Les candidats sont rangés par ordre préférentiel.</w:t>
      </w:r>
    </w:p>
    <w:p w14:paraId="33FCF60C" w14:textId="5F8C5B71" w:rsidR="00761584" w:rsidRPr="00B90A70" w:rsidRDefault="00761584" w:rsidP="00761584">
      <w:pPr>
        <w:pStyle w:val="NormalWeb"/>
        <w:spacing w:before="0" w:beforeAutospacing="0" w:after="0" w:afterAutospacing="0"/>
        <w:jc w:val="both"/>
        <w:rPr>
          <w:rFonts w:ascii="Calibri" w:hAnsi="Calibri" w:cs="Arial"/>
          <w:b/>
          <w:color w:val="000000"/>
          <w:sz w:val="22"/>
          <w:szCs w:val="22"/>
        </w:rPr>
      </w:pPr>
      <w:r w:rsidRPr="00B90A70">
        <w:rPr>
          <w:rFonts w:ascii="Calibri" w:hAnsi="Calibri" w:cs="Arial"/>
          <w:b/>
          <w:color w:val="000000"/>
          <w:sz w:val="22"/>
          <w:szCs w:val="22"/>
          <w:u w:val="single"/>
        </w:rPr>
        <w:t>Pour les collèges A, B et usagers,</w:t>
      </w:r>
      <w:r w:rsidRPr="00B90A70">
        <w:rPr>
          <w:rFonts w:ascii="Calibri" w:hAnsi="Calibri" w:cs="Arial"/>
          <w:b/>
          <w:color w:val="000000"/>
          <w:sz w:val="22"/>
          <w:szCs w:val="22"/>
        </w:rPr>
        <w:t xml:space="preserve"> </w:t>
      </w:r>
      <w:r w:rsidRPr="00B90A70">
        <w:rPr>
          <w:rFonts w:ascii="Calibri" w:hAnsi="Calibri" w:cs="Arial"/>
          <w:b/>
          <w:color w:val="000000"/>
          <w:sz w:val="22"/>
          <w:szCs w:val="22"/>
          <w:u w:val="single"/>
        </w:rPr>
        <w:t xml:space="preserve">chaque liste de candidats </w:t>
      </w:r>
      <w:r w:rsidR="002044DD" w:rsidRPr="00B90A70">
        <w:rPr>
          <w:rFonts w:ascii="Calibri" w:hAnsi="Calibri" w:cs="Arial"/>
          <w:b/>
          <w:color w:val="000000"/>
          <w:sz w:val="22"/>
          <w:szCs w:val="22"/>
          <w:u w:val="single"/>
        </w:rPr>
        <w:t>au CA</w:t>
      </w:r>
      <w:r w:rsidR="002044DD" w:rsidRPr="00B90A70">
        <w:rPr>
          <w:rFonts w:ascii="Calibri" w:hAnsi="Calibri" w:cs="Arial"/>
          <w:b/>
          <w:color w:val="000000"/>
          <w:sz w:val="22"/>
          <w:szCs w:val="22"/>
        </w:rPr>
        <w:t xml:space="preserve"> </w:t>
      </w:r>
      <w:r w:rsidRPr="00B90A70">
        <w:rPr>
          <w:rFonts w:ascii="Calibri" w:hAnsi="Calibri" w:cs="Arial"/>
          <w:b/>
          <w:color w:val="000000"/>
          <w:sz w:val="22"/>
          <w:szCs w:val="22"/>
        </w:rPr>
        <w:t>doit représenter au moins 3 des 4 secteurs disciplinaires suivants :</w:t>
      </w:r>
    </w:p>
    <w:p w14:paraId="0A77F704" w14:textId="5A7977EC" w:rsidR="00761584" w:rsidRPr="00B90A70" w:rsidRDefault="009F452B" w:rsidP="00761584">
      <w:pPr>
        <w:pStyle w:val="NormalWeb"/>
        <w:numPr>
          <w:ilvl w:val="0"/>
          <w:numId w:val="1"/>
        </w:numPr>
        <w:spacing w:before="0" w:beforeAutospacing="0" w:after="0" w:afterAutospacing="0"/>
        <w:ind w:left="470" w:hanging="357"/>
        <w:jc w:val="both"/>
        <w:rPr>
          <w:rFonts w:ascii="Calibri" w:hAnsi="Calibri" w:cs="Arial"/>
          <w:color w:val="000000"/>
          <w:sz w:val="22"/>
          <w:szCs w:val="22"/>
        </w:rPr>
      </w:pPr>
      <w:r w:rsidRPr="00B90A70">
        <w:rPr>
          <w:rFonts w:ascii="Calibri" w:hAnsi="Calibri" w:cs="Arial"/>
          <w:color w:val="000000"/>
          <w:sz w:val="22"/>
          <w:szCs w:val="22"/>
        </w:rPr>
        <w:t xml:space="preserve">Lettres, </w:t>
      </w:r>
      <w:r w:rsidR="00761584" w:rsidRPr="00B90A70">
        <w:rPr>
          <w:rFonts w:ascii="Calibri" w:hAnsi="Calibri" w:cs="Arial"/>
          <w:color w:val="000000"/>
          <w:sz w:val="22"/>
          <w:szCs w:val="22"/>
        </w:rPr>
        <w:t xml:space="preserve">Sciences Humaines et Sociales ; </w:t>
      </w:r>
    </w:p>
    <w:p w14:paraId="374C00F6" w14:textId="77777777" w:rsidR="00761584" w:rsidRPr="00B90A70" w:rsidRDefault="00761584" w:rsidP="00761584">
      <w:pPr>
        <w:pStyle w:val="NormalWeb"/>
        <w:numPr>
          <w:ilvl w:val="0"/>
          <w:numId w:val="1"/>
        </w:numPr>
        <w:ind w:left="470" w:hanging="357"/>
        <w:jc w:val="both"/>
        <w:rPr>
          <w:rFonts w:ascii="Calibri" w:hAnsi="Calibri" w:cs="Arial"/>
          <w:color w:val="000000"/>
          <w:sz w:val="22"/>
          <w:szCs w:val="22"/>
        </w:rPr>
      </w:pPr>
      <w:r w:rsidRPr="00B90A70">
        <w:rPr>
          <w:rFonts w:ascii="Calibri" w:hAnsi="Calibri" w:cs="Arial"/>
          <w:color w:val="000000"/>
          <w:sz w:val="22"/>
          <w:szCs w:val="22"/>
        </w:rPr>
        <w:t>Droit, Economie, Gestion ;</w:t>
      </w:r>
    </w:p>
    <w:p w14:paraId="79CDB328" w14:textId="77777777" w:rsidR="00761584" w:rsidRPr="00B90A70" w:rsidRDefault="00761584" w:rsidP="00761584">
      <w:pPr>
        <w:pStyle w:val="NormalWeb"/>
        <w:numPr>
          <w:ilvl w:val="0"/>
          <w:numId w:val="1"/>
        </w:numPr>
        <w:ind w:left="470" w:hanging="357"/>
        <w:jc w:val="both"/>
        <w:rPr>
          <w:rFonts w:ascii="Calibri" w:hAnsi="Calibri" w:cs="Arial"/>
          <w:color w:val="000000"/>
          <w:sz w:val="22"/>
          <w:szCs w:val="22"/>
        </w:rPr>
      </w:pPr>
      <w:r w:rsidRPr="00B90A70">
        <w:rPr>
          <w:rFonts w:ascii="Calibri" w:hAnsi="Calibri" w:cs="Arial"/>
          <w:color w:val="000000"/>
          <w:sz w:val="22"/>
          <w:szCs w:val="22"/>
        </w:rPr>
        <w:t>Sciences et Techniques ;</w:t>
      </w:r>
    </w:p>
    <w:p w14:paraId="1B086360" w14:textId="77777777" w:rsidR="00480C5A" w:rsidRPr="00B90A70" w:rsidRDefault="00761584" w:rsidP="00480C5A">
      <w:pPr>
        <w:pStyle w:val="NormalWeb"/>
        <w:numPr>
          <w:ilvl w:val="0"/>
          <w:numId w:val="1"/>
        </w:numPr>
        <w:ind w:left="470" w:hanging="357"/>
        <w:jc w:val="both"/>
        <w:rPr>
          <w:rFonts w:ascii="Calibri" w:hAnsi="Calibri" w:cs="Arial"/>
          <w:color w:val="000000"/>
          <w:sz w:val="22"/>
          <w:szCs w:val="22"/>
        </w:rPr>
      </w:pPr>
      <w:r w:rsidRPr="00B90A70">
        <w:rPr>
          <w:rFonts w:ascii="Calibri" w:hAnsi="Calibri" w:cs="Arial"/>
          <w:color w:val="000000"/>
          <w:sz w:val="22"/>
          <w:szCs w:val="22"/>
        </w:rPr>
        <w:t>Santé.</w:t>
      </w:r>
    </w:p>
    <w:p w14:paraId="04F7D4E5" w14:textId="77777777" w:rsidR="00F70B11" w:rsidRPr="00B90A70" w:rsidRDefault="00F70B11" w:rsidP="00480C5A">
      <w:pPr>
        <w:pStyle w:val="NormalWeb"/>
        <w:jc w:val="both"/>
        <w:rPr>
          <w:rFonts w:ascii="Calibri" w:hAnsi="Calibri" w:cs="Arial"/>
          <w:color w:val="000000"/>
          <w:sz w:val="22"/>
          <w:szCs w:val="22"/>
        </w:rPr>
      </w:pPr>
    </w:p>
    <w:p w14:paraId="4F4C3064" w14:textId="4CB98A34" w:rsidR="00761584" w:rsidRPr="00B90A70" w:rsidRDefault="00777A0F" w:rsidP="00480C5A">
      <w:pPr>
        <w:pStyle w:val="NormalWeb"/>
        <w:jc w:val="both"/>
        <w:rPr>
          <w:rFonts w:ascii="Calibri" w:hAnsi="Calibri" w:cs="Arial"/>
          <w:color w:val="000000"/>
          <w:sz w:val="22"/>
          <w:szCs w:val="22"/>
        </w:rPr>
      </w:pPr>
      <w:r w:rsidRPr="00B90A70">
        <w:rPr>
          <w:rFonts w:asciiTheme="majorHAnsi" w:hAnsiTheme="majorHAnsi" w:cstheme="majorHAnsi"/>
          <w:b/>
          <w:sz w:val="18"/>
          <w:szCs w:val="18"/>
          <w:u w:val="single"/>
        </w:rPr>
        <w:t>Règles spécifiques au</w:t>
      </w:r>
      <w:r w:rsidR="00761584" w:rsidRPr="00B90A70">
        <w:rPr>
          <w:rFonts w:asciiTheme="majorHAnsi" w:hAnsiTheme="majorHAnsi" w:cstheme="majorHAnsi"/>
          <w:b/>
          <w:sz w:val="18"/>
          <w:szCs w:val="18"/>
          <w:u w:val="single"/>
        </w:rPr>
        <w:t xml:space="preserve"> collège des usagers</w:t>
      </w:r>
      <w:r w:rsidRPr="00B90A70">
        <w:rPr>
          <w:rFonts w:asciiTheme="majorHAnsi" w:hAnsiTheme="majorHAnsi" w:cstheme="majorHAnsi"/>
          <w:sz w:val="18"/>
          <w:szCs w:val="18"/>
        </w:rPr>
        <w:t>:</w:t>
      </w:r>
      <w:r w:rsidR="00761584" w:rsidRPr="00B90A70">
        <w:rPr>
          <w:rFonts w:asciiTheme="majorHAnsi" w:hAnsiTheme="majorHAnsi" w:cstheme="majorHAnsi"/>
          <w:sz w:val="18"/>
          <w:szCs w:val="18"/>
        </w:rPr>
        <w:t xml:space="preserve"> </w:t>
      </w:r>
      <w:r w:rsidR="000B1AF4" w:rsidRPr="00B90A70">
        <w:rPr>
          <w:rFonts w:asciiTheme="majorHAnsi" w:hAnsiTheme="majorHAnsi" w:cstheme="majorHAnsi"/>
          <w:sz w:val="18"/>
          <w:szCs w:val="18"/>
        </w:rPr>
        <w:t xml:space="preserve">les suppléants sont élus dans les mêmes conditions que les membres titulaires. Ils sont « déterminés » en fonction du résultat à l’élection et sont donc désignés, après les membres titulaires, en nombre égal aux sièges de titulaires obtenus. Chaque suppléant ainsi désigné est associé avec un membre titulaire dans l’ordre de présentation de la liste. Exemple de présentation d’une liste avec 4 candidats : A, B, C et D. Dans l’hypothèse où la liste remporte 2 sièges : A et B sont élus titulaires et C et D sont élus comme suppléants respectifs </w:t>
      </w:r>
      <w:proofErr w:type="gramStart"/>
      <w:r w:rsidR="000B1AF4" w:rsidRPr="00B90A70">
        <w:rPr>
          <w:rFonts w:asciiTheme="majorHAnsi" w:hAnsiTheme="majorHAnsi" w:cstheme="majorHAnsi"/>
          <w:sz w:val="18"/>
          <w:szCs w:val="18"/>
        </w:rPr>
        <w:t>de A</w:t>
      </w:r>
      <w:proofErr w:type="gramEnd"/>
      <w:r w:rsidR="000B1AF4" w:rsidRPr="00B90A70">
        <w:rPr>
          <w:rFonts w:asciiTheme="majorHAnsi" w:hAnsiTheme="majorHAnsi" w:cstheme="majorHAnsi"/>
          <w:sz w:val="18"/>
          <w:szCs w:val="18"/>
        </w:rPr>
        <w:t xml:space="preserve"> et B. Dans l’hypothèse où la liste remporte 3 sièges : A, B et C sont élus titulaires ; D est suppléant </w:t>
      </w:r>
      <w:proofErr w:type="gramStart"/>
      <w:r w:rsidR="000B1AF4" w:rsidRPr="00B90A70">
        <w:rPr>
          <w:rFonts w:asciiTheme="majorHAnsi" w:hAnsiTheme="majorHAnsi" w:cstheme="majorHAnsi"/>
          <w:sz w:val="18"/>
          <w:szCs w:val="18"/>
        </w:rPr>
        <w:t>de A</w:t>
      </w:r>
      <w:proofErr w:type="gramEnd"/>
      <w:r w:rsidR="000B1AF4" w:rsidRPr="00B90A70">
        <w:rPr>
          <w:rFonts w:asciiTheme="majorHAnsi" w:hAnsiTheme="majorHAnsi" w:cstheme="majorHAnsi"/>
          <w:sz w:val="18"/>
          <w:szCs w:val="18"/>
        </w:rPr>
        <w:t xml:space="preserve"> ; B et C n’ont pas de suppléant.</w:t>
      </w:r>
    </w:p>
    <w:p w14:paraId="38E94CB0" w14:textId="322870CC" w:rsidR="00761584" w:rsidRPr="00B90A70" w:rsidRDefault="00777A0F" w:rsidP="00761584">
      <w:pPr>
        <w:spacing w:after="0" w:line="240" w:lineRule="auto"/>
        <w:jc w:val="both"/>
        <w:rPr>
          <w:rFonts w:asciiTheme="majorHAnsi" w:eastAsia="MS Mincho" w:hAnsiTheme="majorHAnsi" w:cstheme="majorHAnsi"/>
          <w:sz w:val="18"/>
          <w:szCs w:val="18"/>
          <w:lang w:eastAsia="fr-FR"/>
        </w:rPr>
      </w:pPr>
      <w:r w:rsidRPr="00B90A70">
        <w:rPr>
          <w:rFonts w:asciiTheme="majorHAnsi" w:eastAsia="MS Mincho" w:hAnsiTheme="majorHAnsi" w:cstheme="majorHAnsi"/>
          <w:sz w:val="18"/>
          <w:szCs w:val="18"/>
          <w:lang w:eastAsia="fr-FR"/>
        </w:rPr>
        <w:t>L</w:t>
      </w:r>
      <w:r w:rsidR="00761584" w:rsidRPr="00B90A70">
        <w:rPr>
          <w:rFonts w:asciiTheme="majorHAnsi" w:eastAsia="MS Mincho" w:hAnsiTheme="majorHAnsi" w:cstheme="majorHAnsi"/>
          <w:sz w:val="18"/>
          <w:szCs w:val="18"/>
          <w:lang w:eastAsia="fr-FR"/>
        </w:rPr>
        <w:t>orsqu’un seul siège</w:t>
      </w:r>
      <w:r w:rsidRPr="00B90A70">
        <w:rPr>
          <w:rFonts w:asciiTheme="majorHAnsi" w:eastAsia="MS Mincho" w:hAnsiTheme="majorHAnsi" w:cstheme="majorHAnsi"/>
          <w:sz w:val="18"/>
          <w:szCs w:val="18"/>
          <w:lang w:eastAsia="fr-FR"/>
        </w:rPr>
        <w:t xml:space="preserve"> d’usager</w:t>
      </w:r>
      <w:r w:rsidR="00761584" w:rsidRPr="00B90A70">
        <w:rPr>
          <w:rFonts w:asciiTheme="majorHAnsi" w:eastAsia="MS Mincho" w:hAnsiTheme="majorHAnsi" w:cstheme="majorHAnsi"/>
          <w:sz w:val="18"/>
          <w:szCs w:val="18"/>
          <w:lang w:eastAsia="fr-FR"/>
        </w:rPr>
        <w:t xml:space="preserve"> est à pourvoir, l’élection a lieu au scrutin majoritaire à un tour. Dans cette hypothèse, chaque candidat titulaire doit se présenter avec le suppléant qui lui est associé. Ne s’agissant pas d’un scrutin de liste, l’obligation d’alternance d’un candidat de chaque sexe ne s’applique pas.</w:t>
      </w:r>
    </w:p>
    <w:p w14:paraId="0076AD44" w14:textId="77777777" w:rsidR="000B1AF4" w:rsidRPr="00B90A70" w:rsidRDefault="000B1AF4" w:rsidP="00761584">
      <w:pPr>
        <w:spacing w:after="0" w:line="240" w:lineRule="auto"/>
        <w:jc w:val="both"/>
        <w:rPr>
          <w:rFonts w:eastAsia="MS Mincho"/>
          <w:color w:val="FF0000"/>
          <w:lang w:eastAsia="fr-FR"/>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761584" w:rsidRPr="00B90A70" w14:paraId="29ED7415" w14:textId="77777777" w:rsidTr="00C033B0">
        <w:tc>
          <w:tcPr>
            <w:tcW w:w="9142" w:type="dxa"/>
          </w:tcPr>
          <w:p w14:paraId="692FC60A" w14:textId="77777777" w:rsidR="00761584" w:rsidRPr="00B90A70" w:rsidRDefault="00761584" w:rsidP="00C033B0">
            <w:pPr>
              <w:pStyle w:val="Corpsdetexte"/>
              <w:rPr>
                <w:rFonts w:ascii="Calibri" w:hAnsi="Calibri"/>
                <w:color w:val="000000"/>
                <w:sz w:val="22"/>
                <w:szCs w:val="22"/>
                <w:lang w:val="fr-FR" w:eastAsia="fr-FR"/>
              </w:rPr>
            </w:pPr>
            <w:r w:rsidRPr="00B90A70">
              <w:rPr>
                <w:rFonts w:ascii="Calibri" w:hAnsi="Calibri"/>
                <w:color w:val="000000"/>
                <w:sz w:val="22"/>
                <w:szCs w:val="22"/>
                <w:lang w:val="fr-FR" w:eastAsia="fr-FR"/>
              </w:rPr>
              <w:t>Noms et prénoms des candidat(e)s par ordre préférentiel</w:t>
            </w:r>
          </w:p>
          <w:p w14:paraId="68CD601F" w14:textId="16DB0CA5" w:rsidR="00761584" w:rsidRPr="00B90A70" w:rsidRDefault="00761584" w:rsidP="00C033B0">
            <w:pPr>
              <w:pStyle w:val="Corpsdetexte"/>
              <w:rPr>
                <w:rFonts w:ascii="Calibri" w:hAnsi="Calibri"/>
                <w:i/>
                <w:color w:val="000000"/>
                <w:sz w:val="22"/>
                <w:szCs w:val="22"/>
                <w:lang w:val="fr-FR" w:eastAsia="fr-FR"/>
              </w:rPr>
            </w:pPr>
          </w:p>
        </w:tc>
      </w:tr>
      <w:tr w:rsidR="00761584" w:rsidRPr="00B90A70" w14:paraId="50021FE2" w14:textId="77777777" w:rsidTr="00C033B0">
        <w:tc>
          <w:tcPr>
            <w:tcW w:w="9142" w:type="dxa"/>
          </w:tcPr>
          <w:p w14:paraId="158B15E9" w14:textId="77777777" w:rsidR="00761584" w:rsidRPr="00B90A70" w:rsidRDefault="00761584" w:rsidP="00C033B0">
            <w:pPr>
              <w:pStyle w:val="Corpsdetexte"/>
              <w:rPr>
                <w:rFonts w:ascii="Calibri" w:hAnsi="Calibri"/>
                <w:color w:val="76923C"/>
                <w:sz w:val="22"/>
                <w:szCs w:val="22"/>
                <w:lang w:val="fr-FR" w:eastAsia="fr-FR"/>
              </w:rPr>
            </w:pPr>
          </w:p>
          <w:p w14:paraId="13D43BAD" w14:textId="77777777" w:rsidR="00761584" w:rsidRPr="00B90A70" w:rsidRDefault="00761584" w:rsidP="00C033B0">
            <w:pPr>
              <w:pStyle w:val="Corpsdetexte"/>
              <w:rPr>
                <w:rFonts w:ascii="Calibri" w:hAnsi="Calibri"/>
                <w:color w:val="76923C"/>
                <w:sz w:val="22"/>
                <w:szCs w:val="22"/>
                <w:lang w:val="fr-FR" w:eastAsia="fr-FR"/>
              </w:rPr>
            </w:pPr>
          </w:p>
        </w:tc>
      </w:tr>
      <w:tr w:rsidR="00761584" w:rsidRPr="00B90A70" w14:paraId="607A9D2E" w14:textId="77777777" w:rsidTr="00C033B0">
        <w:tc>
          <w:tcPr>
            <w:tcW w:w="9142" w:type="dxa"/>
          </w:tcPr>
          <w:p w14:paraId="7C8DF83D" w14:textId="77777777" w:rsidR="00761584" w:rsidRPr="00B90A70" w:rsidRDefault="00761584" w:rsidP="00C033B0">
            <w:pPr>
              <w:pStyle w:val="Corpsdetexte"/>
              <w:rPr>
                <w:rFonts w:ascii="Calibri" w:hAnsi="Calibri"/>
                <w:color w:val="76923C"/>
                <w:sz w:val="22"/>
                <w:szCs w:val="22"/>
                <w:lang w:val="fr-FR" w:eastAsia="fr-FR"/>
              </w:rPr>
            </w:pPr>
          </w:p>
          <w:p w14:paraId="6D7945E0" w14:textId="77777777" w:rsidR="00761584" w:rsidRPr="00B90A70" w:rsidRDefault="00761584" w:rsidP="00C033B0">
            <w:pPr>
              <w:pStyle w:val="Corpsdetexte"/>
              <w:rPr>
                <w:rFonts w:ascii="Calibri" w:hAnsi="Calibri"/>
                <w:color w:val="76923C"/>
                <w:sz w:val="22"/>
                <w:szCs w:val="22"/>
                <w:lang w:val="fr-FR" w:eastAsia="fr-FR"/>
              </w:rPr>
            </w:pPr>
          </w:p>
        </w:tc>
      </w:tr>
      <w:tr w:rsidR="00761584" w:rsidRPr="00B90A70" w14:paraId="7861E3C7" w14:textId="77777777" w:rsidTr="00C033B0">
        <w:tc>
          <w:tcPr>
            <w:tcW w:w="9142" w:type="dxa"/>
          </w:tcPr>
          <w:p w14:paraId="5AECE2D3" w14:textId="77777777" w:rsidR="00761584" w:rsidRPr="00B90A70" w:rsidRDefault="00761584" w:rsidP="00C033B0">
            <w:pPr>
              <w:pStyle w:val="Corpsdetexte"/>
              <w:rPr>
                <w:rFonts w:ascii="Calibri" w:hAnsi="Calibri"/>
                <w:color w:val="76923C"/>
                <w:sz w:val="22"/>
                <w:szCs w:val="22"/>
                <w:lang w:eastAsia="fr-FR"/>
              </w:rPr>
            </w:pPr>
          </w:p>
          <w:p w14:paraId="4CC68ED2" w14:textId="77777777" w:rsidR="00761584" w:rsidRPr="00B90A70" w:rsidRDefault="00761584" w:rsidP="00C033B0">
            <w:pPr>
              <w:pStyle w:val="Corpsdetexte"/>
              <w:rPr>
                <w:rFonts w:ascii="Calibri" w:hAnsi="Calibri"/>
                <w:color w:val="76923C"/>
                <w:sz w:val="22"/>
                <w:szCs w:val="22"/>
                <w:lang w:val="fr-FR" w:eastAsia="fr-FR"/>
              </w:rPr>
            </w:pPr>
          </w:p>
        </w:tc>
      </w:tr>
      <w:tr w:rsidR="00761584" w:rsidRPr="00B90A70" w14:paraId="4D59607C" w14:textId="77777777" w:rsidTr="00C033B0">
        <w:tc>
          <w:tcPr>
            <w:tcW w:w="9142" w:type="dxa"/>
          </w:tcPr>
          <w:p w14:paraId="5E6C5329" w14:textId="77777777" w:rsidR="00761584" w:rsidRPr="00B90A70" w:rsidRDefault="00761584" w:rsidP="00C033B0">
            <w:pPr>
              <w:pStyle w:val="Corpsdetexte"/>
              <w:rPr>
                <w:rFonts w:ascii="Calibri" w:hAnsi="Calibri"/>
                <w:color w:val="76923C"/>
                <w:sz w:val="22"/>
                <w:szCs w:val="22"/>
                <w:lang w:val="fr-FR" w:eastAsia="fr-FR"/>
              </w:rPr>
            </w:pPr>
          </w:p>
          <w:p w14:paraId="7CBF2E1F" w14:textId="77777777" w:rsidR="00761584" w:rsidRPr="00B90A70" w:rsidRDefault="00761584" w:rsidP="00C033B0">
            <w:pPr>
              <w:pStyle w:val="Corpsdetexte"/>
              <w:rPr>
                <w:rFonts w:ascii="Calibri" w:hAnsi="Calibri"/>
                <w:color w:val="76923C"/>
                <w:sz w:val="22"/>
                <w:szCs w:val="22"/>
                <w:lang w:val="fr-FR" w:eastAsia="fr-FR"/>
              </w:rPr>
            </w:pPr>
          </w:p>
        </w:tc>
      </w:tr>
      <w:tr w:rsidR="00761584" w:rsidRPr="00B90A70" w14:paraId="58FBCE71" w14:textId="77777777" w:rsidTr="00C033B0">
        <w:tc>
          <w:tcPr>
            <w:tcW w:w="9142" w:type="dxa"/>
          </w:tcPr>
          <w:p w14:paraId="78D74D62" w14:textId="77777777" w:rsidR="00761584" w:rsidRPr="00B90A70" w:rsidRDefault="00761584" w:rsidP="00C033B0">
            <w:pPr>
              <w:pStyle w:val="Corpsdetexte"/>
              <w:rPr>
                <w:rFonts w:ascii="Calibri" w:hAnsi="Calibri"/>
                <w:color w:val="76923C"/>
                <w:sz w:val="22"/>
                <w:szCs w:val="22"/>
                <w:lang w:val="fr-FR" w:eastAsia="fr-FR"/>
              </w:rPr>
            </w:pPr>
          </w:p>
          <w:p w14:paraId="76C0AEB8" w14:textId="77777777" w:rsidR="00761584" w:rsidRPr="00B90A70" w:rsidRDefault="00761584" w:rsidP="00C033B0">
            <w:pPr>
              <w:pStyle w:val="Corpsdetexte"/>
              <w:rPr>
                <w:rFonts w:ascii="Calibri" w:hAnsi="Calibri"/>
                <w:color w:val="76923C"/>
                <w:sz w:val="22"/>
                <w:szCs w:val="22"/>
                <w:lang w:val="fr-FR" w:eastAsia="fr-FR"/>
              </w:rPr>
            </w:pPr>
          </w:p>
        </w:tc>
      </w:tr>
      <w:tr w:rsidR="00761584" w:rsidRPr="00B90A70" w14:paraId="68CA8152" w14:textId="77777777" w:rsidTr="00C033B0">
        <w:tc>
          <w:tcPr>
            <w:tcW w:w="9142" w:type="dxa"/>
            <w:tcBorders>
              <w:top w:val="single" w:sz="4" w:space="0" w:color="auto"/>
              <w:left w:val="single" w:sz="4" w:space="0" w:color="auto"/>
              <w:bottom w:val="single" w:sz="4" w:space="0" w:color="auto"/>
              <w:right w:val="single" w:sz="4" w:space="0" w:color="auto"/>
            </w:tcBorders>
          </w:tcPr>
          <w:p w14:paraId="4F2B99CB" w14:textId="77777777" w:rsidR="00761584" w:rsidRPr="00B90A70" w:rsidRDefault="00761584" w:rsidP="00C033B0">
            <w:pPr>
              <w:pStyle w:val="Corpsdetexte"/>
              <w:rPr>
                <w:rFonts w:ascii="Calibri" w:hAnsi="Calibri"/>
                <w:color w:val="76923C"/>
                <w:sz w:val="22"/>
                <w:szCs w:val="22"/>
                <w:lang w:val="fr-FR" w:eastAsia="fr-FR"/>
              </w:rPr>
            </w:pPr>
          </w:p>
          <w:p w14:paraId="56B7EB4B" w14:textId="77777777" w:rsidR="00761584" w:rsidRPr="00B90A70" w:rsidRDefault="00761584" w:rsidP="00C033B0">
            <w:pPr>
              <w:pStyle w:val="Corpsdetexte"/>
              <w:rPr>
                <w:rFonts w:ascii="Calibri" w:hAnsi="Calibri"/>
                <w:color w:val="76923C"/>
                <w:sz w:val="22"/>
                <w:szCs w:val="22"/>
                <w:lang w:val="fr-FR" w:eastAsia="fr-FR"/>
              </w:rPr>
            </w:pPr>
          </w:p>
        </w:tc>
      </w:tr>
      <w:tr w:rsidR="00761584" w:rsidRPr="00B90A70" w14:paraId="593BB872" w14:textId="77777777" w:rsidTr="00C033B0">
        <w:tc>
          <w:tcPr>
            <w:tcW w:w="9142" w:type="dxa"/>
            <w:tcBorders>
              <w:top w:val="single" w:sz="4" w:space="0" w:color="auto"/>
              <w:left w:val="single" w:sz="4" w:space="0" w:color="auto"/>
              <w:bottom w:val="single" w:sz="4" w:space="0" w:color="auto"/>
              <w:right w:val="single" w:sz="4" w:space="0" w:color="auto"/>
            </w:tcBorders>
          </w:tcPr>
          <w:p w14:paraId="3BD02844" w14:textId="77777777" w:rsidR="00761584" w:rsidRPr="00B90A70" w:rsidRDefault="00761584" w:rsidP="00C033B0">
            <w:pPr>
              <w:pStyle w:val="Corpsdetexte"/>
              <w:rPr>
                <w:rFonts w:ascii="Calibri" w:hAnsi="Calibri"/>
                <w:color w:val="76923C"/>
                <w:sz w:val="22"/>
                <w:szCs w:val="22"/>
                <w:lang w:val="fr-FR" w:eastAsia="fr-FR"/>
              </w:rPr>
            </w:pPr>
          </w:p>
          <w:p w14:paraId="3BA58DBF" w14:textId="77777777" w:rsidR="00761584" w:rsidRPr="00B90A70" w:rsidRDefault="00761584" w:rsidP="00C033B0">
            <w:pPr>
              <w:pStyle w:val="Corpsdetexte"/>
              <w:rPr>
                <w:rFonts w:ascii="Calibri" w:hAnsi="Calibri"/>
                <w:color w:val="76923C"/>
                <w:sz w:val="22"/>
                <w:szCs w:val="22"/>
                <w:lang w:val="fr-FR" w:eastAsia="fr-FR"/>
              </w:rPr>
            </w:pPr>
          </w:p>
        </w:tc>
      </w:tr>
      <w:tr w:rsidR="00761584" w:rsidRPr="00B90A70" w14:paraId="6721078F" w14:textId="77777777" w:rsidTr="00C033B0">
        <w:tc>
          <w:tcPr>
            <w:tcW w:w="9142" w:type="dxa"/>
            <w:tcBorders>
              <w:top w:val="single" w:sz="4" w:space="0" w:color="auto"/>
              <w:left w:val="single" w:sz="4" w:space="0" w:color="auto"/>
              <w:bottom w:val="single" w:sz="4" w:space="0" w:color="auto"/>
              <w:right w:val="single" w:sz="4" w:space="0" w:color="auto"/>
            </w:tcBorders>
          </w:tcPr>
          <w:p w14:paraId="631FC202" w14:textId="77777777" w:rsidR="00761584" w:rsidRPr="00B90A70" w:rsidRDefault="00761584" w:rsidP="00C033B0">
            <w:pPr>
              <w:pStyle w:val="Corpsdetexte"/>
              <w:rPr>
                <w:rFonts w:ascii="Calibri" w:hAnsi="Calibri"/>
                <w:color w:val="76923C"/>
                <w:sz w:val="22"/>
                <w:szCs w:val="22"/>
                <w:lang w:val="fr-FR" w:eastAsia="fr-FR"/>
              </w:rPr>
            </w:pPr>
          </w:p>
          <w:p w14:paraId="5462A356" w14:textId="77777777" w:rsidR="00761584" w:rsidRPr="00B90A70" w:rsidRDefault="00761584" w:rsidP="00C033B0">
            <w:pPr>
              <w:pStyle w:val="Corpsdetexte"/>
              <w:rPr>
                <w:rFonts w:ascii="Calibri" w:hAnsi="Calibri"/>
                <w:color w:val="76923C"/>
                <w:sz w:val="22"/>
                <w:szCs w:val="22"/>
                <w:lang w:val="fr-FR" w:eastAsia="fr-FR"/>
              </w:rPr>
            </w:pPr>
          </w:p>
        </w:tc>
      </w:tr>
      <w:tr w:rsidR="00761584" w:rsidRPr="00B90A70" w14:paraId="1B52DCCF" w14:textId="77777777" w:rsidTr="00C033B0">
        <w:tc>
          <w:tcPr>
            <w:tcW w:w="9142" w:type="dxa"/>
            <w:tcBorders>
              <w:top w:val="single" w:sz="4" w:space="0" w:color="auto"/>
              <w:left w:val="single" w:sz="4" w:space="0" w:color="auto"/>
              <w:bottom w:val="single" w:sz="4" w:space="0" w:color="auto"/>
              <w:right w:val="single" w:sz="4" w:space="0" w:color="auto"/>
            </w:tcBorders>
          </w:tcPr>
          <w:p w14:paraId="792BF9AC" w14:textId="77777777" w:rsidR="00761584" w:rsidRPr="00B90A70" w:rsidRDefault="00761584" w:rsidP="00C033B0">
            <w:pPr>
              <w:pStyle w:val="Corpsdetexte"/>
              <w:rPr>
                <w:rFonts w:ascii="Calibri" w:hAnsi="Calibri"/>
                <w:color w:val="76923C"/>
                <w:sz w:val="22"/>
                <w:szCs w:val="22"/>
                <w:lang w:val="fr-FR" w:eastAsia="fr-FR"/>
              </w:rPr>
            </w:pPr>
          </w:p>
          <w:p w14:paraId="27163DF0" w14:textId="77777777" w:rsidR="00761584" w:rsidRPr="00B90A70" w:rsidRDefault="00761584" w:rsidP="00C033B0">
            <w:pPr>
              <w:pStyle w:val="Corpsdetexte"/>
              <w:rPr>
                <w:rFonts w:ascii="Calibri" w:hAnsi="Calibri"/>
                <w:color w:val="76923C"/>
                <w:sz w:val="22"/>
                <w:szCs w:val="22"/>
                <w:lang w:val="fr-FR" w:eastAsia="fr-FR"/>
              </w:rPr>
            </w:pPr>
          </w:p>
        </w:tc>
      </w:tr>
      <w:tr w:rsidR="00761584" w:rsidRPr="00B90A70" w14:paraId="13A466A9" w14:textId="77777777" w:rsidTr="00C033B0">
        <w:tc>
          <w:tcPr>
            <w:tcW w:w="9142" w:type="dxa"/>
            <w:tcBorders>
              <w:top w:val="single" w:sz="4" w:space="0" w:color="auto"/>
              <w:left w:val="single" w:sz="4" w:space="0" w:color="auto"/>
              <w:bottom w:val="single" w:sz="4" w:space="0" w:color="auto"/>
              <w:right w:val="single" w:sz="4" w:space="0" w:color="auto"/>
            </w:tcBorders>
          </w:tcPr>
          <w:p w14:paraId="54EDA2A7" w14:textId="77777777" w:rsidR="00761584" w:rsidRPr="00B90A70" w:rsidRDefault="00761584" w:rsidP="00C033B0">
            <w:pPr>
              <w:pStyle w:val="Corpsdetexte"/>
              <w:rPr>
                <w:rFonts w:ascii="Calibri" w:hAnsi="Calibri"/>
                <w:color w:val="76923C"/>
                <w:sz w:val="22"/>
                <w:szCs w:val="22"/>
                <w:lang w:val="fr-FR" w:eastAsia="fr-FR"/>
              </w:rPr>
            </w:pPr>
          </w:p>
          <w:p w14:paraId="3B85B603" w14:textId="77777777" w:rsidR="00761584" w:rsidRPr="00B90A70" w:rsidRDefault="00761584" w:rsidP="00C033B0">
            <w:pPr>
              <w:pStyle w:val="Corpsdetexte"/>
              <w:rPr>
                <w:rFonts w:ascii="Calibri" w:hAnsi="Calibri"/>
                <w:color w:val="76923C"/>
                <w:sz w:val="22"/>
                <w:szCs w:val="22"/>
                <w:lang w:val="fr-FR" w:eastAsia="fr-FR"/>
              </w:rPr>
            </w:pPr>
          </w:p>
        </w:tc>
      </w:tr>
      <w:tr w:rsidR="00761584" w:rsidRPr="00B90A70" w14:paraId="3A1966B1" w14:textId="77777777" w:rsidTr="00C033B0">
        <w:tc>
          <w:tcPr>
            <w:tcW w:w="9142" w:type="dxa"/>
            <w:tcBorders>
              <w:top w:val="single" w:sz="4" w:space="0" w:color="auto"/>
              <w:left w:val="single" w:sz="4" w:space="0" w:color="auto"/>
              <w:bottom w:val="single" w:sz="4" w:space="0" w:color="auto"/>
              <w:right w:val="single" w:sz="4" w:space="0" w:color="auto"/>
            </w:tcBorders>
          </w:tcPr>
          <w:p w14:paraId="25032582" w14:textId="77777777" w:rsidR="00761584" w:rsidRPr="00B90A70" w:rsidRDefault="00761584" w:rsidP="00C033B0">
            <w:pPr>
              <w:pStyle w:val="Corpsdetexte"/>
              <w:rPr>
                <w:rFonts w:ascii="Calibri" w:hAnsi="Calibri"/>
                <w:color w:val="76923C"/>
                <w:sz w:val="22"/>
                <w:szCs w:val="22"/>
                <w:lang w:val="fr-FR" w:eastAsia="fr-FR"/>
              </w:rPr>
            </w:pPr>
          </w:p>
          <w:p w14:paraId="04C2A3FA" w14:textId="77777777" w:rsidR="00761584" w:rsidRPr="00B90A70" w:rsidRDefault="00761584" w:rsidP="00C033B0">
            <w:pPr>
              <w:pStyle w:val="Corpsdetexte"/>
              <w:rPr>
                <w:rFonts w:ascii="Calibri" w:hAnsi="Calibri"/>
                <w:color w:val="76923C"/>
                <w:sz w:val="22"/>
                <w:szCs w:val="22"/>
                <w:lang w:val="fr-FR" w:eastAsia="fr-FR"/>
              </w:rPr>
            </w:pPr>
          </w:p>
        </w:tc>
      </w:tr>
      <w:tr w:rsidR="00761584" w:rsidRPr="00B90A70" w14:paraId="7BCA10C1" w14:textId="77777777" w:rsidTr="00C033B0">
        <w:tc>
          <w:tcPr>
            <w:tcW w:w="9142" w:type="dxa"/>
            <w:tcBorders>
              <w:top w:val="single" w:sz="4" w:space="0" w:color="auto"/>
              <w:left w:val="single" w:sz="4" w:space="0" w:color="auto"/>
              <w:bottom w:val="single" w:sz="4" w:space="0" w:color="auto"/>
              <w:right w:val="single" w:sz="4" w:space="0" w:color="auto"/>
            </w:tcBorders>
          </w:tcPr>
          <w:p w14:paraId="7B8568F7" w14:textId="77777777" w:rsidR="00761584" w:rsidRPr="00B90A70" w:rsidRDefault="00761584" w:rsidP="00C033B0">
            <w:pPr>
              <w:pStyle w:val="Corpsdetexte"/>
              <w:rPr>
                <w:rFonts w:ascii="Calibri" w:hAnsi="Calibri"/>
                <w:color w:val="76923C"/>
                <w:sz w:val="22"/>
                <w:szCs w:val="22"/>
                <w:lang w:val="fr-FR" w:eastAsia="fr-FR"/>
              </w:rPr>
            </w:pPr>
          </w:p>
          <w:p w14:paraId="4818D5AC" w14:textId="77777777" w:rsidR="00761584" w:rsidRPr="00B90A70" w:rsidRDefault="00761584" w:rsidP="00C033B0">
            <w:pPr>
              <w:pStyle w:val="Corpsdetexte"/>
              <w:rPr>
                <w:rFonts w:ascii="Calibri" w:hAnsi="Calibri"/>
                <w:color w:val="76923C"/>
                <w:sz w:val="22"/>
                <w:szCs w:val="22"/>
                <w:lang w:val="fr-FR" w:eastAsia="fr-FR"/>
              </w:rPr>
            </w:pPr>
          </w:p>
        </w:tc>
      </w:tr>
    </w:tbl>
    <w:p w14:paraId="34F9A3FE" w14:textId="0F7030B8" w:rsidR="00400454" w:rsidRPr="00480C5A" w:rsidRDefault="00761584" w:rsidP="00480C5A">
      <w:pPr>
        <w:tabs>
          <w:tab w:val="left" w:leader="dot" w:pos="8505"/>
        </w:tabs>
        <w:rPr>
          <w:b/>
          <w:color w:val="000000"/>
        </w:rPr>
      </w:pPr>
      <w:r w:rsidRPr="00B90A70">
        <w:rPr>
          <w:b/>
          <w:color w:val="000000"/>
          <w:u w:val="single"/>
        </w:rPr>
        <w:t>PJ</w:t>
      </w:r>
      <w:r w:rsidRPr="00B90A70">
        <w:rPr>
          <w:b/>
          <w:color w:val="000000"/>
        </w:rPr>
        <w:t> : Déclarations individuelles de candidature</w:t>
      </w:r>
      <w:r w:rsidR="00707180" w:rsidRPr="00B90A70">
        <w:rPr>
          <w:b/>
          <w:color w:val="000000"/>
        </w:rPr>
        <w:t xml:space="preserve"> (modèle annexe 6-2</w:t>
      </w:r>
      <w:r w:rsidR="00756390" w:rsidRPr="00B90A70">
        <w:rPr>
          <w:b/>
          <w:color w:val="000000"/>
        </w:rPr>
        <w:t>)</w:t>
      </w:r>
      <w:r w:rsidRPr="00B90A70">
        <w:rPr>
          <w:b/>
          <w:color w:val="000000"/>
        </w:rPr>
        <w:t>.</w:t>
      </w:r>
    </w:p>
    <w:sectPr w:rsidR="00400454" w:rsidRPr="00480C5A" w:rsidSect="002874C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9DEB6" w14:textId="77777777" w:rsidR="005A5AD1" w:rsidRDefault="005A5AD1" w:rsidP="00761584">
      <w:pPr>
        <w:spacing w:after="0" w:line="240" w:lineRule="auto"/>
      </w:pPr>
      <w:r>
        <w:separator/>
      </w:r>
    </w:p>
  </w:endnote>
  <w:endnote w:type="continuationSeparator" w:id="0">
    <w:p w14:paraId="0CEC7D3A" w14:textId="77777777" w:rsidR="005A5AD1" w:rsidRDefault="005A5AD1" w:rsidP="00761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721A4" w14:textId="77777777" w:rsidR="005A5AD1" w:rsidRDefault="005A5AD1" w:rsidP="00761584">
      <w:pPr>
        <w:spacing w:after="0" w:line="240" w:lineRule="auto"/>
      </w:pPr>
      <w:r>
        <w:separator/>
      </w:r>
    </w:p>
  </w:footnote>
  <w:footnote w:type="continuationSeparator" w:id="0">
    <w:p w14:paraId="7541A0E1" w14:textId="77777777" w:rsidR="005A5AD1" w:rsidRDefault="005A5AD1" w:rsidP="00761584">
      <w:pPr>
        <w:spacing w:after="0" w:line="240" w:lineRule="auto"/>
      </w:pPr>
      <w:r>
        <w:continuationSeparator/>
      </w:r>
    </w:p>
  </w:footnote>
  <w:footnote w:id="1">
    <w:p w14:paraId="08EE6E87" w14:textId="7334FB34" w:rsidR="00480C5A" w:rsidRPr="00480C5A" w:rsidRDefault="00480C5A" w:rsidP="00480C5A">
      <w:pPr>
        <w:pStyle w:val="Notedebasdepage"/>
        <w:jc w:val="both"/>
      </w:pPr>
      <w:r w:rsidRPr="00B90A70">
        <w:rPr>
          <w:rStyle w:val="Appelnotedebasdep"/>
        </w:rPr>
        <w:footnoteRef/>
      </w:r>
      <w:r w:rsidRPr="00B90A70">
        <w:t xml:space="preserve"> </w:t>
      </w:r>
      <w:r w:rsidRPr="00B90A70">
        <w:rPr>
          <w:rFonts w:asciiTheme="majorHAnsi" w:hAnsiTheme="majorHAnsi" w:cstheme="majorHAnsi"/>
        </w:rPr>
        <w:t xml:space="preserve">Les listes de candidats, accompagnées des déclarations individuelles de candidature, doivent être déposées au Service des Affaires Juridiques pour les personnels et au Pôle Formation et Vie Etudiante pour les usagers ; ou envoyées par lettre recommandée avec demande d’accusé de réception </w:t>
      </w:r>
      <w:r w:rsidR="00831F92" w:rsidRPr="00B90A70">
        <w:rPr>
          <w:rFonts w:asciiTheme="majorHAnsi" w:hAnsiTheme="majorHAnsi" w:cstheme="majorHAnsi"/>
        </w:rPr>
        <w:t>(cachet de la poste faisant foi), ou par voie électronique au plus tard le 9 novembre 2020</w:t>
      </w:r>
      <w:r w:rsidRPr="00B90A70">
        <w:rPr>
          <w:rFonts w:asciiTheme="majorHAnsi" w:hAnsiTheme="majorHAnsi" w:cstheme="majorHAnsi"/>
        </w:rPr>
        <w:t xml:space="preserve"> avant 16 heures Pour plus de détails, se référer aux articles 5 et 6 de l’arrêté relatif à l’élection 2020 des représentants des personnels et usagers au sein des conseils centraux.</w:t>
      </w:r>
      <w:bookmarkStart w:id="0" w:name="_GoBack"/>
      <w:bookmarkEnd w:id="0"/>
      <w:r w:rsidRPr="00480C5A">
        <w:t xml:space="preserve">  </w:t>
      </w:r>
    </w:p>
    <w:p w14:paraId="5A7DE792" w14:textId="7A7F5B5E" w:rsidR="00480C5A" w:rsidRPr="00480C5A" w:rsidRDefault="00480C5A" w:rsidP="00480C5A">
      <w:pPr>
        <w:pStyle w:val="Notedebasdepage"/>
        <w:jc w:val="both"/>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C21F3"/>
    <w:multiLevelType w:val="hybridMultilevel"/>
    <w:tmpl w:val="0F18830E"/>
    <w:lvl w:ilvl="0" w:tplc="1E68C564">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84"/>
    <w:rsid w:val="000B1AF4"/>
    <w:rsid w:val="001D1604"/>
    <w:rsid w:val="002044DD"/>
    <w:rsid w:val="00243C4D"/>
    <w:rsid w:val="002874CC"/>
    <w:rsid w:val="00372220"/>
    <w:rsid w:val="00400454"/>
    <w:rsid w:val="00480C5A"/>
    <w:rsid w:val="0051488D"/>
    <w:rsid w:val="0055265C"/>
    <w:rsid w:val="005A5AD1"/>
    <w:rsid w:val="00707180"/>
    <w:rsid w:val="00737B9D"/>
    <w:rsid w:val="00756390"/>
    <w:rsid w:val="00761584"/>
    <w:rsid w:val="00777A0F"/>
    <w:rsid w:val="00824056"/>
    <w:rsid w:val="00831F92"/>
    <w:rsid w:val="009F452B"/>
    <w:rsid w:val="00AB499D"/>
    <w:rsid w:val="00AB60D1"/>
    <w:rsid w:val="00B80DE1"/>
    <w:rsid w:val="00B90A70"/>
    <w:rsid w:val="00BA07E6"/>
    <w:rsid w:val="00C8726E"/>
    <w:rsid w:val="00CF4F96"/>
    <w:rsid w:val="00D14736"/>
    <w:rsid w:val="00DB51C1"/>
    <w:rsid w:val="00F03039"/>
    <w:rsid w:val="00F213D9"/>
    <w:rsid w:val="00F26E91"/>
    <w:rsid w:val="00F70B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C31560"/>
  <w14:defaultImageDpi w14:val="300"/>
  <w15:docId w15:val="{96187DE7-1B19-4643-9C3D-4C06D0EE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584"/>
    <w:pPr>
      <w:spacing w:after="200" w:line="276" w:lineRule="auto"/>
    </w:pPr>
    <w:rPr>
      <w:rFonts w:ascii="Calibri" w:eastAsia="Calibri" w:hAnsi="Calibri" w:cs="Times New Roman"/>
      <w:sz w:val="22"/>
      <w:szCs w:val="22"/>
      <w:lang w:eastAsia="en-US"/>
    </w:rPr>
  </w:style>
  <w:style w:type="paragraph" w:styleId="Titre1">
    <w:name w:val="heading 1"/>
    <w:basedOn w:val="Normal"/>
    <w:next w:val="Normal"/>
    <w:link w:val="Titre1Car"/>
    <w:uiPriority w:val="9"/>
    <w:qFormat/>
    <w:rsid w:val="00761584"/>
    <w:pPr>
      <w:keepNext/>
      <w:keepLines/>
      <w:spacing w:before="240" w:after="0" w:line="240" w:lineRule="auto"/>
      <w:outlineLvl w:val="0"/>
    </w:pPr>
    <w:rPr>
      <w:rFonts w:eastAsia="MS Gothic"/>
      <w:color w:val="365F91"/>
      <w:sz w:val="32"/>
      <w:szCs w:val="32"/>
      <w:lang w:val="x-none" w:eastAsia="x-none"/>
    </w:rPr>
  </w:style>
  <w:style w:type="paragraph" w:styleId="Titre4">
    <w:name w:val="heading 4"/>
    <w:basedOn w:val="Normal"/>
    <w:next w:val="Normal"/>
    <w:link w:val="Titre4Car"/>
    <w:uiPriority w:val="9"/>
    <w:unhideWhenUsed/>
    <w:qFormat/>
    <w:rsid w:val="00761584"/>
    <w:pPr>
      <w:keepNext/>
      <w:keepLines/>
      <w:spacing w:before="40" w:after="0" w:line="240" w:lineRule="auto"/>
      <w:outlineLvl w:val="3"/>
    </w:pPr>
    <w:rPr>
      <w:rFonts w:eastAsia="MS Gothic"/>
      <w:i/>
      <w:iCs/>
      <w:color w:val="365F91"/>
      <w:sz w:val="24"/>
      <w:szCs w:val="24"/>
      <w:lang w:val="x-none" w:eastAsia="x-none"/>
    </w:rPr>
  </w:style>
  <w:style w:type="paragraph" w:styleId="Titre5">
    <w:name w:val="heading 5"/>
    <w:basedOn w:val="Normal"/>
    <w:next w:val="Normal"/>
    <w:link w:val="Titre5Car"/>
    <w:uiPriority w:val="9"/>
    <w:unhideWhenUsed/>
    <w:qFormat/>
    <w:rsid w:val="00761584"/>
    <w:pPr>
      <w:keepNext/>
      <w:keepLines/>
      <w:spacing w:before="40" w:after="0" w:line="240" w:lineRule="auto"/>
      <w:outlineLvl w:val="4"/>
    </w:pPr>
    <w:rPr>
      <w:rFonts w:eastAsia="MS Gothic"/>
      <w:color w:val="365F91"/>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1584"/>
    <w:rPr>
      <w:rFonts w:ascii="Calibri" w:eastAsia="MS Gothic" w:hAnsi="Calibri" w:cs="Times New Roman"/>
      <w:color w:val="365F91"/>
      <w:sz w:val="32"/>
      <w:szCs w:val="32"/>
      <w:lang w:val="x-none" w:eastAsia="x-none"/>
    </w:rPr>
  </w:style>
  <w:style w:type="character" w:customStyle="1" w:styleId="Titre4Car">
    <w:name w:val="Titre 4 Car"/>
    <w:basedOn w:val="Policepardfaut"/>
    <w:link w:val="Titre4"/>
    <w:uiPriority w:val="9"/>
    <w:rsid w:val="00761584"/>
    <w:rPr>
      <w:rFonts w:ascii="Calibri" w:eastAsia="MS Gothic" w:hAnsi="Calibri" w:cs="Times New Roman"/>
      <w:i/>
      <w:iCs/>
      <w:color w:val="365F91"/>
      <w:lang w:val="x-none" w:eastAsia="x-none"/>
    </w:rPr>
  </w:style>
  <w:style w:type="character" w:customStyle="1" w:styleId="Titre5Car">
    <w:name w:val="Titre 5 Car"/>
    <w:basedOn w:val="Policepardfaut"/>
    <w:link w:val="Titre5"/>
    <w:uiPriority w:val="9"/>
    <w:rsid w:val="00761584"/>
    <w:rPr>
      <w:rFonts w:ascii="Calibri" w:eastAsia="MS Gothic" w:hAnsi="Calibri" w:cs="Times New Roman"/>
      <w:color w:val="365F91"/>
      <w:lang w:val="x-none" w:eastAsia="x-none"/>
    </w:rPr>
  </w:style>
  <w:style w:type="paragraph" w:styleId="Corpsdetexte2">
    <w:name w:val="Body Text 2"/>
    <w:basedOn w:val="Normal"/>
    <w:link w:val="Corpsdetexte2Car"/>
    <w:uiPriority w:val="99"/>
    <w:unhideWhenUsed/>
    <w:rsid w:val="00761584"/>
    <w:pPr>
      <w:spacing w:after="120" w:line="480" w:lineRule="auto"/>
    </w:pPr>
    <w:rPr>
      <w:rFonts w:ascii="Cambria" w:eastAsia="MS Mincho" w:hAnsi="Cambria"/>
      <w:sz w:val="24"/>
      <w:szCs w:val="24"/>
      <w:lang w:val="x-none" w:eastAsia="x-none"/>
    </w:rPr>
  </w:style>
  <w:style w:type="character" w:customStyle="1" w:styleId="Corpsdetexte2Car">
    <w:name w:val="Corps de texte 2 Car"/>
    <w:basedOn w:val="Policepardfaut"/>
    <w:link w:val="Corpsdetexte2"/>
    <w:uiPriority w:val="99"/>
    <w:rsid w:val="00761584"/>
    <w:rPr>
      <w:rFonts w:ascii="Cambria" w:eastAsia="MS Mincho" w:hAnsi="Cambria" w:cs="Times New Roman"/>
      <w:lang w:val="x-none" w:eastAsia="x-none"/>
    </w:rPr>
  </w:style>
  <w:style w:type="paragraph" w:styleId="Corpsdetexte">
    <w:name w:val="Body Text"/>
    <w:basedOn w:val="Normal"/>
    <w:link w:val="CorpsdetexteCar"/>
    <w:uiPriority w:val="99"/>
    <w:unhideWhenUsed/>
    <w:rsid w:val="00761584"/>
    <w:pPr>
      <w:spacing w:after="120" w:line="240" w:lineRule="auto"/>
    </w:pPr>
    <w:rPr>
      <w:rFonts w:ascii="Cambria" w:eastAsia="MS Mincho" w:hAnsi="Cambria"/>
      <w:sz w:val="24"/>
      <w:szCs w:val="24"/>
      <w:lang w:val="x-none" w:eastAsia="x-none"/>
    </w:rPr>
  </w:style>
  <w:style w:type="character" w:customStyle="1" w:styleId="CorpsdetexteCar">
    <w:name w:val="Corps de texte Car"/>
    <w:basedOn w:val="Policepardfaut"/>
    <w:link w:val="Corpsdetexte"/>
    <w:uiPriority w:val="99"/>
    <w:rsid w:val="00761584"/>
    <w:rPr>
      <w:rFonts w:ascii="Cambria" w:eastAsia="MS Mincho" w:hAnsi="Cambria" w:cs="Times New Roman"/>
      <w:lang w:val="x-none" w:eastAsia="x-none"/>
    </w:rPr>
  </w:style>
  <w:style w:type="paragraph" w:styleId="Retraitcorpsdetexte">
    <w:name w:val="Body Text Indent"/>
    <w:basedOn w:val="Normal"/>
    <w:link w:val="RetraitcorpsdetexteCar"/>
    <w:uiPriority w:val="99"/>
    <w:semiHidden/>
    <w:unhideWhenUsed/>
    <w:rsid w:val="00761584"/>
    <w:pPr>
      <w:spacing w:after="120" w:line="240" w:lineRule="auto"/>
      <w:ind w:left="283"/>
    </w:pPr>
    <w:rPr>
      <w:rFonts w:ascii="Cambria" w:eastAsia="MS Mincho" w:hAnsi="Cambria"/>
      <w:sz w:val="24"/>
      <w:szCs w:val="24"/>
      <w:lang w:val="x-none" w:eastAsia="x-none"/>
    </w:rPr>
  </w:style>
  <w:style w:type="character" w:customStyle="1" w:styleId="RetraitcorpsdetexteCar">
    <w:name w:val="Retrait corps de texte Car"/>
    <w:basedOn w:val="Policepardfaut"/>
    <w:link w:val="Retraitcorpsdetexte"/>
    <w:uiPriority w:val="99"/>
    <w:semiHidden/>
    <w:rsid w:val="00761584"/>
    <w:rPr>
      <w:rFonts w:ascii="Cambria" w:eastAsia="MS Mincho" w:hAnsi="Cambria" w:cs="Times New Roman"/>
      <w:lang w:val="x-none" w:eastAsia="x-none"/>
    </w:rPr>
  </w:style>
  <w:style w:type="paragraph" w:styleId="Notedebasdepage">
    <w:name w:val="footnote text"/>
    <w:basedOn w:val="Normal"/>
    <w:link w:val="NotedebasdepageCar"/>
    <w:uiPriority w:val="99"/>
    <w:semiHidden/>
    <w:unhideWhenUsed/>
    <w:rsid w:val="00761584"/>
    <w:pPr>
      <w:spacing w:after="0" w:line="240" w:lineRule="auto"/>
    </w:pPr>
    <w:rPr>
      <w:rFonts w:ascii="Times New Roman" w:eastAsia="Times New Roman" w:hAnsi="Times New Roman"/>
      <w:sz w:val="20"/>
      <w:szCs w:val="20"/>
      <w:lang w:val="x-none" w:eastAsia="x-none"/>
    </w:rPr>
  </w:style>
  <w:style w:type="character" w:customStyle="1" w:styleId="NotedebasdepageCar">
    <w:name w:val="Note de bas de page Car"/>
    <w:basedOn w:val="Policepardfaut"/>
    <w:link w:val="Notedebasdepage"/>
    <w:uiPriority w:val="99"/>
    <w:semiHidden/>
    <w:rsid w:val="00761584"/>
    <w:rPr>
      <w:rFonts w:ascii="Times New Roman" w:eastAsia="Times New Roman" w:hAnsi="Times New Roman" w:cs="Times New Roman"/>
      <w:sz w:val="20"/>
      <w:szCs w:val="20"/>
      <w:lang w:val="x-none" w:eastAsia="x-none"/>
    </w:rPr>
  </w:style>
  <w:style w:type="character" w:styleId="Appelnotedebasdep">
    <w:name w:val="footnote reference"/>
    <w:uiPriority w:val="99"/>
    <w:semiHidden/>
    <w:unhideWhenUsed/>
    <w:rsid w:val="00761584"/>
    <w:rPr>
      <w:vertAlign w:val="superscript"/>
    </w:rPr>
  </w:style>
  <w:style w:type="paragraph" w:styleId="NormalWeb">
    <w:name w:val="Normal (Web)"/>
    <w:basedOn w:val="Normal"/>
    <w:uiPriority w:val="99"/>
    <w:unhideWhenUsed/>
    <w:rsid w:val="00761584"/>
    <w:pPr>
      <w:spacing w:before="100" w:beforeAutospacing="1" w:after="100" w:afterAutospacing="1" w:line="240" w:lineRule="auto"/>
    </w:pPr>
    <w:rPr>
      <w:rFonts w:ascii="Times New Roman" w:eastAsia="Times New Roman" w:hAnsi="Times New Roman"/>
      <w:sz w:val="24"/>
      <w:szCs w:val="24"/>
      <w:lang w:eastAsia="fr-FR"/>
    </w:rPr>
  </w:style>
  <w:style w:type="character" w:styleId="Marquedecommentaire">
    <w:name w:val="annotation reference"/>
    <w:basedOn w:val="Policepardfaut"/>
    <w:uiPriority w:val="99"/>
    <w:semiHidden/>
    <w:unhideWhenUsed/>
    <w:rsid w:val="00243C4D"/>
    <w:rPr>
      <w:sz w:val="16"/>
      <w:szCs w:val="16"/>
    </w:rPr>
  </w:style>
  <w:style w:type="paragraph" w:styleId="Commentaire">
    <w:name w:val="annotation text"/>
    <w:basedOn w:val="Normal"/>
    <w:link w:val="CommentaireCar"/>
    <w:uiPriority w:val="99"/>
    <w:semiHidden/>
    <w:unhideWhenUsed/>
    <w:rsid w:val="00243C4D"/>
    <w:pPr>
      <w:spacing w:line="240" w:lineRule="auto"/>
    </w:pPr>
    <w:rPr>
      <w:sz w:val="20"/>
      <w:szCs w:val="20"/>
    </w:rPr>
  </w:style>
  <w:style w:type="character" w:customStyle="1" w:styleId="CommentaireCar">
    <w:name w:val="Commentaire Car"/>
    <w:basedOn w:val="Policepardfaut"/>
    <w:link w:val="Commentaire"/>
    <w:uiPriority w:val="99"/>
    <w:semiHidden/>
    <w:rsid w:val="00243C4D"/>
    <w:rPr>
      <w:rFonts w:ascii="Calibri" w:eastAsia="Calibri" w:hAnsi="Calibri"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243C4D"/>
    <w:rPr>
      <w:b/>
      <w:bCs/>
    </w:rPr>
  </w:style>
  <w:style w:type="character" w:customStyle="1" w:styleId="ObjetducommentaireCar">
    <w:name w:val="Objet du commentaire Car"/>
    <w:basedOn w:val="CommentaireCar"/>
    <w:link w:val="Objetducommentaire"/>
    <w:uiPriority w:val="99"/>
    <w:semiHidden/>
    <w:rsid w:val="00243C4D"/>
    <w:rPr>
      <w:rFonts w:ascii="Calibri" w:eastAsia="Calibri" w:hAnsi="Calibri" w:cs="Times New Roman"/>
      <w:b/>
      <w:bCs/>
      <w:sz w:val="20"/>
      <w:szCs w:val="20"/>
      <w:lang w:eastAsia="en-US"/>
    </w:rPr>
  </w:style>
  <w:style w:type="paragraph" w:styleId="Textedebulles">
    <w:name w:val="Balloon Text"/>
    <w:basedOn w:val="Normal"/>
    <w:link w:val="TextedebullesCar"/>
    <w:uiPriority w:val="99"/>
    <w:semiHidden/>
    <w:unhideWhenUsed/>
    <w:rsid w:val="00243C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C4D"/>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FF77C-0C7A-4802-9B14-8B676440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2122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de Limoges</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Dupuy</dc:creator>
  <cp:keywords/>
  <dc:description/>
  <cp:lastModifiedBy>Laurence Laffargue</cp:lastModifiedBy>
  <cp:revision>5</cp:revision>
  <cp:lastPrinted>2020-09-30T14:51:00Z</cp:lastPrinted>
  <dcterms:created xsi:type="dcterms:W3CDTF">2020-09-28T08:02:00Z</dcterms:created>
  <dcterms:modified xsi:type="dcterms:W3CDTF">2020-09-30T15:16:00Z</dcterms:modified>
</cp:coreProperties>
</file>