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50836" w:rsidRPr="003B69C5" w:rsidRDefault="00950836" w:rsidP="00950836">
      <w:pPr>
        <w:jc w:val="center"/>
        <w:rPr>
          <w:rFonts w:ascii="Times New Roman" w:hAnsi="Times New Roman" w:cs="Times New Roman"/>
          <w:b/>
          <w:sz w:val="24"/>
          <w:szCs w:val="24"/>
          <w:lang w:val="en-US"/>
        </w:rPr>
      </w:pPr>
      <w:r w:rsidRPr="003B69C5">
        <w:rPr>
          <w:rFonts w:ascii="Times New Roman" w:hAnsi="Times New Roman" w:cs="Times New Roman"/>
          <w:b/>
          <w:sz w:val="24"/>
          <w:szCs w:val="24"/>
          <w:lang w:val="en-US"/>
        </w:rPr>
        <w:t>SHORT CV</w:t>
      </w:r>
      <w:r w:rsidR="008F1717" w:rsidRPr="003B69C5">
        <w:rPr>
          <w:rFonts w:ascii="Times New Roman" w:hAnsi="Times New Roman" w:cs="Times New Roman"/>
          <w:b/>
          <w:sz w:val="24"/>
          <w:szCs w:val="24"/>
          <w:lang w:val="en-US"/>
        </w:rPr>
        <w:t xml:space="preserve"> (2 pages)</w:t>
      </w:r>
      <w:r w:rsidR="00E63AD5" w:rsidRPr="003B69C5">
        <w:rPr>
          <w:rFonts w:ascii="Times New Roman" w:hAnsi="Times New Roman" w:cs="Times New Roman"/>
          <w:b/>
          <w:sz w:val="24"/>
          <w:szCs w:val="24"/>
          <w:lang w:val="en-US"/>
        </w:rPr>
        <w:t xml:space="preserve"> </w:t>
      </w:r>
      <w:r w:rsidR="00C016F2" w:rsidRPr="003B69C5">
        <w:rPr>
          <w:rFonts w:ascii="Times New Roman" w:hAnsi="Times New Roman" w:cs="Times New Roman"/>
          <w:b/>
          <w:sz w:val="24"/>
          <w:szCs w:val="24"/>
          <w:lang w:val="en-US"/>
        </w:rPr>
        <w:t>July</w:t>
      </w:r>
      <w:r w:rsidR="00E63AD5" w:rsidRPr="003B69C5">
        <w:rPr>
          <w:rFonts w:ascii="Times New Roman" w:hAnsi="Times New Roman" w:cs="Times New Roman"/>
          <w:b/>
          <w:sz w:val="24"/>
          <w:szCs w:val="24"/>
          <w:lang w:val="en-US"/>
        </w:rPr>
        <w:t xml:space="preserve"> 202</w:t>
      </w:r>
      <w:r w:rsidR="0021152B" w:rsidRPr="003B69C5">
        <w:rPr>
          <w:rFonts w:ascii="Times New Roman" w:hAnsi="Times New Roman" w:cs="Times New Roman"/>
          <w:b/>
          <w:sz w:val="24"/>
          <w:szCs w:val="24"/>
          <w:lang w:val="en-US"/>
        </w:rPr>
        <w:t>6</w:t>
      </w:r>
    </w:p>
    <w:p w:rsidR="00312E30" w:rsidRPr="00FB4A5D" w:rsidRDefault="00950836" w:rsidP="00632421">
      <w:pPr>
        <w:jc w:val="both"/>
        <w:rPr>
          <w:rFonts w:ascii="Times New Roman" w:hAnsi="Times New Roman" w:cs="Times New Roman"/>
          <w:b/>
          <w:bCs/>
          <w:sz w:val="24"/>
          <w:szCs w:val="24"/>
          <w:lang w:val="en-US"/>
        </w:rPr>
      </w:pPr>
      <w:r w:rsidRPr="003B69C5">
        <w:rPr>
          <w:rFonts w:ascii="Times New Roman" w:hAnsi="Times New Roman" w:cs="Times New Roman"/>
          <w:b/>
          <w:sz w:val="24"/>
          <w:szCs w:val="24"/>
          <w:lang w:val="en-US"/>
        </w:rPr>
        <w:tab/>
      </w:r>
      <w:r w:rsidRPr="00FB4A5D">
        <w:rPr>
          <w:rFonts w:ascii="Times New Roman" w:hAnsi="Times New Roman" w:cs="Times New Roman"/>
          <w:b/>
          <w:sz w:val="24"/>
          <w:szCs w:val="24"/>
          <w:lang w:val="en-US"/>
        </w:rPr>
        <w:t xml:space="preserve">Amine </w:t>
      </w:r>
      <w:r w:rsidRPr="00FB4A5D">
        <w:rPr>
          <w:rFonts w:ascii="Times New Roman" w:hAnsi="Times New Roman" w:cs="Times New Roman"/>
          <w:b/>
          <w:bCs/>
          <w:sz w:val="24"/>
          <w:szCs w:val="24"/>
          <w:lang w:val="en-US"/>
        </w:rPr>
        <w:t>TARAZI</w:t>
      </w:r>
      <w:r w:rsidRPr="00FB4A5D">
        <w:rPr>
          <w:rFonts w:ascii="Times New Roman" w:hAnsi="Times New Roman" w:cs="Times New Roman"/>
          <w:b/>
          <w:bCs/>
          <w:sz w:val="24"/>
          <w:szCs w:val="24"/>
          <w:lang w:val="en-US"/>
        </w:rPr>
        <w:tab/>
      </w:r>
      <w:r w:rsidRPr="00FB4A5D">
        <w:rPr>
          <w:rFonts w:ascii="Times New Roman" w:hAnsi="Times New Roman" w:cs="Times New Roman"/>
          <w:b/>
          <w:bCs/>
          <w:sz w:val="24"/>
          <w:szCs w:val="24"/>
          <w:lang w:val="en-US"/>
        </w:rPr>
        <w:tab/>
      </w:r>
    </w:p>
    <w:p w:rsidR="00950836" w:rsidRPr="00946171" w:rsidRDefault="00950836" w:rsidP="00950836">
      <w:pPr>
        <w:ind w:right="-4049"/>
        <w:jc w:val="both"/>
        <w:rPr>
          <w:rFonts w:ascii="Times New Roman" w:hAnsi="Times New Roman" w:cs="Times New Roman"/>
          <w:b/>
          <w:i/>
          <w:iCs/>
          <w:sz w:val="24"/>
          <w:szCs w:val="24"/>
          <w:lang w:val="en-US"/>
        </w:rPr>
      </w:pPr>
      <w:r w:rsidRPr="00946171">
        <w:rPr>
          <w:rFonts w:ascii="Times New Roman" w:hAnsi="Times New Roman" w:cs="Times New Roman"/>
          <w:b/>
          <w:i/>
          <w:sz w:val="24"/>
          <w:szCs w:val="24"/>
          <w:lang w:val="en-US"/>
        </w:rPr>
        <w:t xml:space="preserve">Professor of Economics </w:t>
      </w:r>
      <w:r w:rsidR="00312E30" w:rsidRPr="00946171">
        <w:rPr>
          <w:rFonts w:ascii="Times New Roman" w:hAnsi="Times New Roman" w:cs="Times New Roman"/>
          <w:b/>
          <w:i/>
          <w:sz w:val="24"/>
          <w:szCs w:val="24"/>
          <w:lang w:val="en-US"/>
        </w:rPr>
        <w:t>specialized</w:t>
      </w:r>
      <w:r w:rsidRPr="00946171">
        <w:rPr>
          <w:rFonts w:ascii="Times New Roman" w:hAnsi="Times New Roman" w:cs="Times New Roman"/>
          <w:b/>
          <w:i/>
          <w:sz w:val="24"/>
          <w:szCs w:val="24"/>
          <w:lang w:val="en-US"/>
        </w:rPr>
        <w:t xml:space="preserve"> in Banking and Finance</w:t>
      </w:r>
      <w:r w:rsidRPr="00946171">
        <w:rPr>
          <w:rFonts w:ascii="Times New Roman" w:hAnsi="Times New Roman" w:cs="Times New Roman"/>
          <w:b/>
          <w:bCs/>
          <w:i/>
          <w:sz w:val="24"/>
          <w:szCs w:val="24"/>
          <w:lang w:val="en-US"/>
        </w:rPr>
        <w:t xml:space="preserve"> </w:t>
      </w:r>
      <w:r w:rsidRPr="00946171">
        <w:rPr>
          <w:rFonts w:ascii="Times New Roman" w:hAnsi="Times New Roman" w:cs="Times New Roman"/>
          <w:b/>
          <w:i/>
          <w:iCs/>
          <w:sz w:val="24"/>
          <w:szCs w:val="24"/>
          <w:lang w:val="en-US"/>
        </w:rPr>
        <w:t>University of Limoges, France</w:t>
      </w:r>
    </w:p>
    <w:p w:rsidR="00946171" w:rsidRPr="00525034" w:rsidRDefault="00946171" w:rsidP="00950836">
      <w:pPr>
        <w:ind w:right="-4049"/>
        <w:jc w:val="both"/>
        <w:rPr>
          <w:rFonts w:ascii="Times New Roman" w:hAnsi="Times New Roman" w:cs="Times New Roman"/>
          <w:b/>
          <w:iCs/>
          <w:sz w:val="24"/>
          <w:szCs w:val="24"/>
          <w:lang w:val="en-US"/>
        </w:rPr>
      </w:pPr>
      <w:r w:rsidRPr="00525034">
        <w:rPr>
          <w:rFonts w:ascii="Times New Roman" w:hAnsi="Times New Roman" w:cs="Times New Roman"/>
          <w:b/>
          <w:i/>
          <w:iCs/>
          <w:sz w:val="24"/>
          <w:szCs w:val="24"/>
          <w:lang w:val="en-US"/>
        </w:rPr>
        <w:t xml:space="preserve">Senior Fellow </w:t>
      </w:r>
      <w:proofErr w:type="spellStart"/>
      <w:r w:rsidRPr="00525034">
        <w:rPr>
          <w:rFonts w:ascii="Times New Roman" w:hAnsi="Times New Roman" w:cs="Times New Roman"/>
          <w:b/>
          <w:i/>
          <w:iCs/>
          <w:sz w:val="24"/>
          <w:szCs w:val="24"/>
          <w:lang w:val="en-US"/>
        </w:rPr>
        <w:t>Institut</w:t>
      </w:r>
      <w:proofErr w:type="spellEnd"/>
      <w:r w:rsidRPr="00525034">
        <w:rPr>
          <w:rFonts w:ascii="Times New Roman" w:hAnsi="Times New Roman" w:cs="Times New Roman"/>
          <w:b/>
          <w:i/>
          <w:iCs/>
          <w:sz w:val="24"/>
          <w:szCs w:val="24"/>
          <w:lang w:val="en-US"/>
        </w:rPr>
        <w:t xml:space="preserve"> </w:t>
      </w:r>
      <w:proofErr w:type="spellStart"/>
      <w:r w:rsidRPr="00525034">
        <w:rPr>
          <w:rFonts w:ascii="Times New Roman" w:hAnsi="Times New Roman" w:cs="Times New Roman"/>
          <w:b/>
          <w:i/>
          <w:iCs/>
          <w:sz w:val="24"/>
          <w:szCs w:val="24"/>
          <w:lang w:val="en-US"/>
        </w:rPr>
        <w:t>Universitaire</w:t>
      </w:r>
      <w:proofErr w:type="spellEnd"/>
      <w:r w:rsidRPr="00525034">
        <w:rPr>
          <w:rFonts w:ascii="Times New Roman" w:hAnsi="Times New Roman" w:cs="Times New Roman"/>
          <w:b/>
          <w:i/>
          <w:iCs/>
          <w:sz w:val="24"/>
          <w:szCs w:val="24"/>
          <w:lang w:val="en-US"/>
        </w:rPr>
        <w:t xml:space="preserve"> de France, Paris,</w:t>
      </w:r>
      <w:r w:rsidR="00525034" w:rsidRPr="00525034">
        <w:rPr>
          <w:rFonts w:ascii="Times New Roman" w:hAnsi="Times New Roman" w:cs="Times New Roman"/>
          <w:b/>
          <w:i/>
          <w:iCs/>
          <w:sz w:val="24"/>
          <w:szCs w:val="24"/>
          <w:lang w:val="en-US"/>
        </w:rPr>
        <w:t xml:space="preserve"> 2017</w:t>
      </w:r>
      <w:r w:rsidR="00DC7367">
        <w:rPr>
          <w:rFonts w:ascii="Times New Roman" w:hAnsi="Times New Roman" w:cs="Times New Roman"/>
          <w:b/>
          <w:i/>
          <w:iCs/>
          <w:sz w:val="24"/>
          <w:szCs w:val="24"/>
          <w:lang w:val="en-US"/>
        </w:rPr>
        <w:t>-2022</w:t>
      </w:r>
      <w:r w:rsidR="00C6056D">
        <w:rPr>
          <w:rFonts w:ascii="Times New Roman" w:hAnsi="Times New Roman" w:cs="Times New Roman"/>
          <w:b/>
          <w:i/>
          <w:iCs/>
          <w:sz w:val="24"/>
          <w:szCs w:val="24"/>
          <w:lang w:val="en-US"/>
        </w:rPr>
        <w:t xml:space="preserve"> </w:t>
      </w:r>
      <w:r w:rsidR="00DC7367">
        <w:rPr>
          <w:rFonts w:ascii="Times New Roman" w:hAnsi="Times New Roman" w:cs="Times New Roman"/>
          <w:b/>
          <w:i/>
          <w:iCs/>
          <w:sz w:val="24"/>
          <w:szCs w:val="24"/>
          <w:lang w:val="en-US"/>
        </w:rPr>
        <w:t>and new Chair in 2025</w:t>
      </w:r>
    </w:p>
    <w:p w:rsidR="00950836" w:rsidRPr="00525034" w:rsidRDefault="00000000" w:rsidP="00525034">
      <w:pPr>
        <w:ind w:right="-4049"/>
        <w:jc w:val="both"/>
        <w:rPr>
          <w:rFonts w:ascii="Times New Roman" w:hAnsi="Times New Roman" w:cs="Times New Roman"/>
          <w:sz w:val="24"/>
          <w:szCs w:val="24"/>
          <w:lang w:val="en-US"/>
        </w:rPr>
      </w:pPr>
      <w:hyperlink r:id="rId5" w:history="1">
        <w:r w:rsidR="00950836" w:rsidRPr="00525034">
          <w:rPr>
            <w:rStyle w:val="Lienhypertexte"/>
            <w:rFonts w:ascii="Times New Roman" w:hAnsi="Times New Roman" w:cs="Times New Roman"/>
            <w:sz w:val="24"/>
            <w:szCs w:val="24"/>
            <w:lang w:val="en-US"/>
          </w:rPr>
          <w:t>tarazi@unilim.fr</w:t>
        </w:r>
      </w:hyperlink>
      <w:r w:rsidR="00525034" w:rsidRPr="00525034">
        <w:rPr>
          <w:rFonts w:ascii="Times New Roman" w:hAnsi="Times New Roman" w:cs="Times New Roman"/>
          <w:sz w:val="24"/>
          <w:szCs w:val="24"/>
          <w:lang w:val="en-US"/>
        </w:rPr>
        <w:t xml:space="preserve"> </w:t>
      </w:r>
      <w:r w:rsidR="00B20475">
        <w:rPr>
          <w:rFonts w:ascii="Times New Roman" w:hAnsi="Times New Roman" w:cs="Times New Roman"/>
          <w:sz w:val="24"/>
          <w:szCs w:val="24"/>
          <w:lang w:val="en-US"/>
        </w:rPr>
        <w:t xml:space="preserve">                                   </w:t>
      </w:r>
      <w:hyperlink r:id="rId6" w:history="1">
        <w:r w:rsidR="00950836" w:rsidRPr="00525034">
          <w:rPr>
            <w:rStyle w:val="Lienhypertexte"/>
            <w:rFonts w:ascii="Times New Roman" w:hAnsi="Times New Roman" w:cs="Times New Roman"/>
            <w:sz w:val="24"/>
            <w:szCs w:val="24"/>
            <w:lang w:val="en-US"/>
          </w:rPr>
          <w:t>http://www.unilim.fr/lape/staff/full-time/Amine-Tarazi</w:t>
        </w:r>
      </w:hyperlink>
    </w:p>
    <w:p w:rsidR="003B69C5" w:rsidRPr="003B69C5" w:rsidRDefault="003B69C5" w:rsidP="003B69C5">
      <w:pPr>
        <w:jc w:val="both"/>
        <w:rPr>
          <w:rFonts w:ascii="Times New Roman" w:hAnsi="Times New Roman" w:cs="Times New Roman"/>
          <w:bCs/>
          <w:sz w:val="22"/>
          <w:szCs w:val="22"/>
          <w:lang w:val="en-US"/>
        </w:rPr>
      </w:pPr>
      <w:r w:rsidRPr="003B69C5">
        <w:rPr>
          <w:rFonts w:ascii="Times New Roman" w:hAnsi="Times New Roman" w:cs="Times New Roman"/>
          <w:bCs/>
          <w:sz w:val="22"/>
          <w:szCs w:val="22"/>
          <w:lang w:val="en-US"/>
        </w:rPr>
        <w:t>Amine Tarazi is a professor of Economics and Finance at the University of Limoges (France) where he is currently the Director of a research center, LAPE, and Head of Master and PhD programs in Banking and Finance. He was appointed as a senior fellow of IUF (Institut Universitaire de France) in 2017 and in 2025 for recognition of his research achievements. He was also awarded the Kuwait Prize in 2020. He served as a Vice-President in charge of Research and President of the Scientific Board of the University and as head of the Economics Department and head of international affairs. He earned his Ph.D. in Economics from the University of Limoges in 1992 and holds a MSc in Money, Banking and Finance from the University of Birmingham (UK). He also served as a research consultant for ACPR (French Prudential Supervisory Authority), where he is currently a member of the Scientific Committee, and has visited universities in many countries. He is a research fellow of many organizations such as Louis Bachelier Institute and ERF (Economic Research Forum). He has coordinated several European Commission backed research projects and other international research programs and grants. In particular, he has acted as the global coordinator of the European Commission ASIALINK/B7-301/2005/105-139 program and is currently the global coordinator of the European Commission OPTBANK program involving various universities in Europe and Asia. He is currently an editor of Islamic Economics and Finance Letters and an associate editor of the Journal of Money Credit and Banking, the Journal of Financial Stability, the European Journal of Finance and other Finance and Economics Journals. He has served as an associate editor of the Journal of Banking and Finance. His current research interests relate to financial institutions, bank risk and prudential regulation. He has on his record more than 100 publications and around 300 conference presentations. His work has appeared in journals such as the Journal of Financial Economics, Review of Finance, Journal of Financial Intermediation, Journal of Corporate Finance, Journal of Banking and Finance, Journal of International Money and Finance, Journal of Economic Behavior and Organization, Journal of Economic Surveys, Journal of Comparative Economics, European Journal of Operational Research and others.</w:t>
      </w:r>
    </w:p>
    <w:p w:rsidR="00950836" w:rsidRPr="00950836" w:rsidRDefault="00B941D0" w:rsidP="00950836">
      <w:pPr>
        <w:jc w:val="both"/>
        <w:rPr>
          <w:rFonts w:ascii="Times New Roman" w:hAnsi="Times New Roman" w:cs="Times New Roman"/>
          <w:b/>
          <w:bCs/>
          <w:sz w:val="24"/>
          <w:szCs w:val="24"/>
          <w:lang w:val="en-US"/>
        </w:rPr>
      </w:pPr>
      <w:r>
        <w:rPr>
          <w:rFonts w:ascii="Times New Roman" w:hAnsi="Times New Roman" w:cs="Times New Roman"/>
          <w:bCs/>
          <w:sz w:val="24"/>
          <w:szCs w:val="24"/>
          <w:lang w:val="en-US"/>
        </w:rPr>
        <w:tab/>
      </w:r>
      <w:r w:rsidR="00950836" w:rsidRPr="00950836">
        <w:rPr>
          <w:rFonts w:ascii="Times New Roman" w:hAnsi="Times New Roman" w:cs="Times New Roman"/>
          <w:b/>
          <w:bCs/>
          <w:sz w:val="24"/>
          <w:szCs w:val="24"/>
          <w:lang w:val="en-US"/>
        </w:rPr>
        <w:t>Education</w:t>
      </w:r>
    </w:p>
    <w:p w:rsidR="00950836" w:rsidRPr="00525034" w:rsidRDefault="00950836" w:rsidP="00950836">
      <w:pPr>
        <w:jc w:val="both"/>
        <w:rPr>
          <w:rFonts w:ascii="Times New Roman" w:hAnsi="Times New Roman" w:cs="Times New Roman"/>
          <w:sz w:val="24"/>
          <w:szCs w:val="24"/>
          <w:lang w:val="en-US"/>
        </w:rPr>
      </w:pPr>
      <w:r w:rsidRPr="00950836">
        <w:rPr>
          <w:rFonts w:ascii="Times New Roman" w:hAnsi="Times New Roman" w:cs="Times New Roman"/>
          <w:sz w:val="24"/>
          <w:szCs w:val="24"/>
          <w:lang w:val="en-US"/>
        </w:rPr>
        <w:t>University of Birmingham (UK</w:t>
      </w:r>
      <w:proofErr w:type="gramStart"/>
      <w:r w:rsidRPr="00950836">
        <w:rPr>
          <w:rFonts w:ascii="Times New Roman" w:hAnsi="Times New Roman" w:cs="Times New Roman"/>
          <w:sz w:val="24"/>
          <w:szCs w:val="24"/>
          <w:lang w:val="en-US"/>
        </w:rPr>
        <w:t>) :</w:t>
      </w:r>
      <w:proofErr w:type="gramEnd"/>
      <w:r w:rsidRPr="00950836">
        <w:rPr>
          <w:rFonts w:ascii="Times New Roman" w:hAnsi="Times New Roman" w:cs="Times New Roman"/>
          <w:sz w:val="24"/>
          <w:szCs w:val="24"/>
          <w:lang w:val="en-US"/>
        </w:rPr>
        <w:t xml:space="preserve"> MSc in Money Banking and Finance (1988), </w:t>
      </w:r>
      <w:r w:rsidRPr="00525034">
        <w:rPr>
          <w:rFonts w:ascii="Times New Roman" w:hAnsi="Times New Roman" w:cs="Times New Roman"/>
          <w:sz w:val="24"/>
          <w:szCs w:val="24"/>
          <w:lang w:val="en-US"/>
        </w:rPr>
        <w:t xml:space="preserve">University of Limoges (France) : PhD in Economics (1992), Habilitation à diriger les recherches (1993), </w:t>
      </w:r>
      <w:r w:rsidRPr="00950836">
        <w:rPr>
          <w:rFonts w:ascii="Times New Roman" w:hAnsi="Times New Roman" w:cs="Times New Roman"/>
          <w:sz w:val="24"/>
          <w:szCs w:val="24"/>
          <w:lang w:val="en-US"/>
        </w:rPr>
        <w:t xml:space="preserve">French Higher Education Board : Agrégation de </w:t>
      </w:r>
      <w:proofErr w:type="spellStart"/>
      <w:r w:rsidRPr="00950836">
        <w:rPr>
          <w:rFonts w:ascii="Times New Roman" w:hAnsi="Times New Roman" w:cs="Times New Roman"/>
          <w:sz w:val="24"/>
          <w:szCs w:val="24"/>
          <w:lang w:val="en-US"/>
        </w:rPr>
        <w:t>l’Enseignement</w:t>
      </w:r>
      <w:proofErr w:type="spellEnd"/>
      <w:r w:rsidRPr="00950836">
        <w:rPr>
          <w:rFonts w:ascii="Times New Roman" w:hAnsi="Times New Roman" w:cs="Times New Roman"/>
          <w:sz w:val="24"/>
          <w:szCs w:val="24"/>
          <w:lang w:val="en-US"/>
        </w:rPr>
        <w:t xml:space="preserve"> </w:t>
      </w:r>
      <w:proofErr w:type="spellStart"/>
      <w:r w:rsidRPr="00950836">
        <w:rPr>
          <w:rFonts w:ascii="Times New Roman" w:hAnsi="Times New Roman" w:cs="Times New Roman"/>
          <w:sz w:val="24"/>
          <w:szCs w:val="24"/>
          <w:lang w:val="en-US"/>
        </w:rPr>
        <w:t>Supérieur</w:t>
      </w:r>
      <w:proofErr w:type="spellEnd"/>
      <w:r w:rsidRPr="00950836">
        <w:rPr>
          <w:rFonts w:ascii="Times New Roman" w:hAnsi="Times New Roman" w:cs="Times New Roman"/>
          <w:sz w:val="24"/>
          <w:szCs w:val="24"/>
          <w:lang w:val="en-US"/>
        </w:rPr>
        <w:t xml:space="preserve"> (1994)</w:t>
      </w:r>
    </w:p>
    <w:p w:rsidR="00950836" w:rsidRPr="00950836" w:rsidRDefault="00B941D0" w:rsidP="00950836">
      <w:pPr>
        <w:jc w:val="both"/>
        <w:rPr>
          <w:rFonts w:ascii="Times New Roman" w:hAnsi="Times New Roman" w:cs="Times New Roman"/>
          <w:b/>
          <w:bCs/>
          <w:sz w:val="24"/>
          <w:szCs w:val="24"/>
          <w:lang w:val="en-US"/>
        </w:rPr>
      </w:pPr>
      <w:r>
        <w:rPr>
          <w:rFonts w:ascii="Times New Roman" w:hAnsi="Times New Roman" w:cs="Times New Roman"/>
          <w:sz w:val="24"/>
          <w:szCs w:val="24"/>
          <w:lang w:val="en-US"/>
        </w:rPr>
        <w:tab/>
      </w:r>
      <w:r w:rsidR="00950836" w:rsidRPr="00950836">
        <w:rPr>
          <w:rFonts w:ascii="Times New Roman" w:hAnsi="Times New Roman" w:cs="Times New Roman"/>
          <w:b/>
          <w:bCs/>
          <w:sz w:val="24"/>
          <w:szCs w:val="24"/>
          <w:lang w:val="en-US"/>
        </w:rPr>
        <w:t>Position within the Organization</w:t>
      </w:r>
    </w:p>
    <w:p w:rsidR="00950836" w:rsidRPr="00950836" w:rsidRDefault="00950836" w:rsidP="00950836">
      <w:pPr>
        <w:jc w:val="both"/>
        <w:rPr>
          <w:rFonts w:ascii="Times New Roman" w:hAnsi="Times New Roman" w:cs="Times New Roman"/>
          <w:sz w:val="24"/>
          <w:szCs w:val="24"/>
          <w:lang w:val="en-US"/>
        </w:rPr>
      </w:pPr>
      <w:r w:rsidRPr="00950836">
        <w:rPr>
          <w:rFonts w:ascii="Times New Roman" w:hAnsi="Times New Roman" w:cs="Times New Roman"/>
          <w:sz w:val="24"/>
          <w:szCs w:val="24"/>
          <w:lang w:val="en-US"/>
        </w:rPr>
        <w:t>Past position: Vice President of the University in charge of Research (2000-2005), Head of international affairs (1995-2000), Head of Economics Department (1996-2010), Assistant Professor (1990-1992), Associate Professor (1992-1994)</w:t>
      </w:r>
    </w:p>
    <w:p w:rsidR="00950836" w:rsidRPr="00950836" w:rsidRDefault="00950836" w:rsidP="00950836">
      <w:pPr>
        <w:jc w:val="both"/>
        <w:rPr>
          <w:rFonts w:ascii="Times New Roman" w:hAnsi="Times New Roman" w:cs="Times New Roman"/>
          <w:sz w:val="24"/>
          <w:szCs w:val="24"/>
          <w:lang w:val="en-US"/>
        </w:rPr>
      </w:pPr>
      <w:r w:rsidRPr="00950836">
        <w:rPr>
          <w:rFonts w:ascii="Times New Roman" w:hAnsi="Times New Roman" w:cs="Times New Roman"/>
          <w:sz w:val="24"/>
          <w:szCs w:val="24"/>
          <w:lang w:val="en-US"/>
        </w:rPr>
        <w:t>Current Position: Director of Research Laboratory LAPE (</w:t>
      </w:r>
      <w:r w:rsidR="00E63AD5">
        <w:rPr>
          <w:rFonts w:ascii="Times New Roman" w:hAnsi="Times New Roman" w:cs="Times New Roman"/>
          <w:sz w:val="24"/>
          <w:szCs w:val="24"/>
          <w:lang w:val="en-US"/>
        </w:rPr>
        <w:t>UR13335</w:t>
      </w:r>
      <w:r w:rsidRPr="00950836">
        <w:rPr>
          <w:rFonts w:ascii="Times New Roman" w:hAnsi="Times New Roman" w:cs="Times New Roman"/>
          <w:sz w:val="24"/>
          <w:szCs w:val="24"/>
          <w:lang w:val="en-US"/>
        </w:rPr>
        <w:t>), Director of the Banking and Finance PhD and Master Program</w:t>
      </w:r>
      <w:r w:rsidR="001D45FD">
        <w:rPr>
          <w:rFonts w:ascii="Times New Roman" w:hAnsi="Times New Roman" w:cs="Times New Roman"/>
          <w:sz w:val="24"/>
          <w:szCs w:val="24"/>
          <w:lang w:val="en-US"/>
        </w:rPr>
        <w:t>s, Head of International links for Economics</w:t>
      </w:r>
    </w:p>
    <w:p w:rsidR="00950836" w:rsidRPr="00950836" w:rsidRDefault="00B941D0" w:rsidP="00950836">
      <w:pPr>
        <w:jc w:val="both"/>
        <w:rPr>
          <w:rFonts w:ascii="Times New Roman" w:hAnsi="Times New Roman" w:cs="Times New Roman"/>
          <w:b/>
          <w:bCs/>
          <w:sz w:val="24"/>
          <w:szCs w:val="24"/>
          <w:lang w:val="en-US"/>
        </w:rPr>
      </w:pPr>
      <w:r>
        <w:rPr>
          <w:rFonts w:ascii="Times New Roman" w:hAnsi="Times New Roman" w:cs="Times New Roman"/>
          <w:sz w:val="24"/>
          <w:szCs w:val="24"/>
          <w:lang w:val="en-US"/>
        </w:rPr>
        <w:tab/>
      </w:r>
      <w:r w:rsidR="00950836" w:rsidRPr="00950836">
        <w:rPr>
          <w:rFonts w:ascii="Times New Roman" w:hAnsi="Times New Roman" w:cs="Times New Roman"/>
          <w:b/>
          <w:bCs/>
          <w:sz w:val="24"/>
          <w:szCs w:val="24"/>
          <w:lang w:val="en-US"/>
        </w:rPr>
        <w:t xml:space="preserve">Committee Membership, Coordination of Research Projects and other Duties </w:t>
      </w:r>
    </w:p>
    <w:p w:rsidR="00F52EC6" w:rsidRPr="0013030F" w:rsidRDefault="00950836" w:rsidP="00950836">
      <w:pPr>
        <w:jc w:val="both"/>
        <w:rPr>
          <w:rFonts w:ascii="Times New Roman" w:hAnsi="Times New Roman" w:cs="Times New Roman"/>
          <w:sz w:val="24"/>
          <w:szCs w:val="24"/>
          <w:lang w:val="en-US"/>
        </w:rPr>
      </w:pPr>
      <w:r w:rsidRPr="00950836">
        <w:rPr>
          <w:rFonts w:ascii="Times New Roman" w:hAnsi="Times New Roman" w:cs="Times New Roman"/>
          <w:bCs/>
          <w:sz w:val="24"/>
          <w:szCs w:val="24"/>
          <w:lang w:val="en-US"/>
        </w:rPr>
        <w:t xml:space="preserve">Member of </w:t>
      </w:r>
      <w:r w:rsidR="00D32048" w:rsidRPr="00D32048">
        <w:rPr>
          <w:rFonts w:ascii="Times New Roman" w:hAnsi="Times New Roman" w:cs="Times New Roman"/>
          <w:bCs/>
          <w:sz w:val="24"/>
          <w:szCs w:val="24"/>
          <w:lang w:val="en-US"/>
        </w:rPr>
        <w:t xml:space="preserve">AFA, AEA, FMA, </w:t>
      </w:r>
      <w:proofErr w:type="spellStart"/>
      <w:r w:rsidR="00D32048" w:rsidRPr="00D32048">
        <w:rPr>
          <w:rFonts w:ascii="Times New Roman" w:hAnsi="Times New Roman" w:cs="Times New Roman"/>
          <w:bCs/>
          <w:sz w:val="24"/>
          <w:szCs w:val="24"/>
          <w:lang w:val="en-US"/>
        </w:rPr>
        <w:t>AsianFA</w:t>
      </w:r>
      <w:proofErr w:type="spellEnd"/>
      <w:r w:rsidR="00D32048" w:rsidRPr="00D32048">
        <w:rPr>
          <w:rFonts w:ascii="Times New Roman" w:hAnsi="Times New Roman" w:cs="Times New Roman"/>
          <w:bCs/>
          <w:sz w:val="24"/>
          <w:szCs w:val="24"/>
          <w:lang w:val="en-US"/>
        </w:rPr>
        <w:t xml:space="preserve">, AFSE, </w:t>
      </w:r>
      <w:r w:rsidR="00D32048">
        <w:rPr>
          <w:rFonts w:ascii="Times New Roman" w:hAnsi="Times New Roman" w:cs="Times New Roman"/>
          <w:bCs/>
          <w:sz w:val="24"/>
          <w:szCs w:val="24"/>
          <w:lang w:val="en-US"/>
        </w:rPr>
        <w:t xml:space="preserve">SWFA, CEA, IBEFA, MFA, WEAI, </w:t>
      </w:r>
      <w:r w:rsidRPr="00950836">
        <w:rPr>
          <w:rFonts w:ascii="Times New Roman" w:hAnsi="Times New Roman" w:cs="Times New Roman"/>
          <w:bCs/>
          <w:sz w:val="24"/>
          <w:szCs w:val="24"/>
          <w:lang w:val="en-US"/>
        </w:rPr>
        <w:t>GD</w:t>
      </w:r>
      <w:r w:rsidR="00D32048">
        <w:rPr>
          <w:rFonts w:ascii="Times New Roman" w:hAnsi="Times New Roman" w:cs="Times New Roman"/>
          <w:bCs/>
          <w:sz w:val="24"/>
          <w:szCs w:val="24"/>
          <w:lang w:val="en-US"/>
        </w:rPr>
        <w:t>RE “Money-Banking"</w:t>
      </w:r>
      <w:r w:rsidRPr="00950836">
        <w:rPr>
          <w:rFonts w:ascii="Times New Roman" w:hAnsi="Times New Roman" w:cs="Times New Roman"/>
          <w:bCs/>
          <w:sz w:val="24"/>
          <w:szCs w:val="24"/>
          <w:lang w:val="en-US"/>
        </w:rPr>
        <w:t xml:space="preserve">. Founder member of FINEST. Consultant, Banque de France, </w:t>
      </w:r>
      <w:r w:rsidR="00B941D0">
        <w:rPr>
          <w:rFonts w:ascii="Times New Roman" w:hAnsi="Times New Roman" w:cs="Times New Roman"/>
          <w:bCs/>
          <w:sz w:val="24"/>
          <w:szCs w:val="24"/>
          <w:lang w:val="en-US"/>
        </w:rPr>
        <w:t>ACPR</w:t>
      </w:r>
      <w:r w:rsidRPr="00950836">
        <w:rPr>
          <w:rFonts w:ascii="Times New Roman" w:hAnsi="Times New Roman" w:cs="Times New Roman"/>
          <w:bCs/>
          <w:sz w:val="24"/>
          <w:szCs w:val="24"/>
          <w:lang w:val="en-US"/>
        </w:rPr>
        <w:t xml:space="preserve"> (Bank Sup</w:t>
      </w:r>
      <w:r w:rsidR="00B941D0">
        <w:rPr>
          <w:rFonts w:ascii="Times New Roman" w:hAnsi="Times New Roman" w:cs="Times New Roman"/>
          <w:bCs/>
          <w:sz w:val="24"/>
          <w:szCs w:val="24"/>
          <w:lang w:val="en-US"/>
        </w:rPr>
        <w:t xml:space="preserve">ervision Authority), 2009-2011, and member of Scientific Committee since 2015. </w:t>
      </w:r>
      <w:r w:rsidR="00946171">
        <w:rPr>
          <w:rFonts w:ascii="Times New Roman" w:hAnsi="Times New Roman" w:cs="Times New Roman"/>
          <w:bCs/>
          <w:sz w:val="24"/>
          <w:szCs w:val="24"/>
          <w:lang w:val="en-US"/>
        </w:rPr>
        <w:t xml:space="preserve">Research Fellow ERF. </w:t>
      </w:r>
      <w:r w:rsidR="00F52EC6" w:rsidRPr="00F52EC6">
        <w:rPr>
          <w:rFonts w:ascii="Times New Roman" w:hAnsi="Times New Roman" w:cs="Times New Roman"/>
          <w:bCs/>
          <w:sz w:val="24"/>
          <w:szCs w:val="24"/>
          <w:lang w:val="en-US"/>
        </w:rPr>
        <w:t xml:space="preserve">Louis </w:t>
      </w:r>
      <w:proofErr w:type="spellStart"/>
      <w:r w:rsidR="00F52EC6" w:rsidRPr="00F52EC6">
        <w:rPr>
          <w:rFonts w:ascii="Times New Roman" w:hAnsi="Times New Roman" w:cs="Times New Roman"/>
          <w:bCs/>
          <w:sz w:val="24"/>
          <w:szCs w:val="24"/>
          <w:lang w:val="en-US"/>
        </w:rPr>
        <w:t>Bachelier</w:t>
      </w:r>
      <w:proofErr w:type="spellEnd"/>
      <w:r w:rsidR="00F52EC6" w:rsidRPr="00F52EC6">
        <w:rPr>
          <w:rFonts w:ascii="Times New Roman" w:hAnsi="Times New Roman" w:cs="Times New Roman"/>
          <w:bCs/>
          <w:sz w:val="24"/>
          <w:szCs w:val="24"/>
          <w:lang w:val="en-US"/>
        </w:rPr>
        <w:t xml:space="preserve"> Fellow</w:t>
      </w:r>
      <w:r w:rsidR="006C3FF8">
        <w:rPr>
          <w:rFonts w:ascii="Times New Roman" w:hAnsi="Times New Roman" w:cs="Times New Roman"/>
          <w:bCs/>
          <w:sz w:val="24"/>
          <w:szCs w:val="24"/>
          <w:lang w:val="en-US"/>
        </w:rPr>
        <w:t xml:space="preserve">, </w:t>
      </w:r>
      <w:r w:rsidR="006C3FF8" w:rsidRPr="006C3FF8">
        <w:rPr>
          <w:rFonts w:ascii="Times New Roman" w:hAnsi="Times New Roman" w:cs="Times New Roman"/>
          <w:sz w:val="24"/>
          <w:szCs w:val="24"/>
        </w:rPr>
        <w:t xml:space="preserve">Advisory </w:t>
      </w:r>
      <w:proofErr w:type="spellStart"/>
      <w:r w:rsidR="006C3FF8" w:rsidRPr="006C3FF8">
        <w:rPr>
          <w:rFonts w:ascii="Times New Roman" w:hAnsi="Times New Roman" w:cs="Times New Roman"/>
          <w:sz w:val="24"/>
          <w:szCs w:val="24"/>
        </w:rPr>
        <w:t>board</w:t>
      </w:r>
      <w:proofErr w:type="spellEnd"/>
      <w:r w:rsidR="006C3FF8" w:rsidRPr="006C3FF8">
        <w:rPr>
          <w:rFonts w:ascii="Times New Roman" w:hAnsi="Times New Roman" w:cs="Times New Roman"/>
          <w:sz w:val="24"/>
          <w:szCs w:val="24"/>
        </w:rPr>
        <w:t xml:space="preserve"> </w:t>
      </w:r>
      <w:proofErr w:type="spellStart"/>
      <w:r w:rsidR="006C3FF8" w:rsidRPr="006C3FF8">
        <w:rPr>
          <w:rFonts w:ascii="Times New Roman" w:hAnsi="Times New Roman" w:cs="Times New Roman"/>
          <w:sz w:val="24"/>
          <w:szCs w:val="24"/>
        </w:rPr>
        <w:t>member</w:t>
      </w:r>
      <w:proofErr w:type="spellEnd"/>
      <w:r w:rsidR="006C3FF8" w:rsidRPr="006C3FF8">
        <w:rPr>
          <w:rFonts w:ascii="Times New Roman" w:hAnsi="Times New Roman" w:cs="Times New Roman"/>
          <w:sz w:val="24"/>
          <w:szCs w:val="24"/>
        </w:rPr>
        <w:t xml:space="preserve"> UNS.</w:t>
      </w:r>
      <w:r w:rsidR="0013030F" w:rsidRPr="0013030F">
        <w:rPr>
          <w:rFonts w:ascii="Times New Roman" w:eastAsia="Times New Roman" w:hAnsi="Times New Roman" w:cs="Times New Roman"/>
          <w:sz w:val="24"/>
          <w:szCs w:val="24"/>
          <w:lang w:val="en-US" w:eastAsia="fr-FR"/>
        </w:rPr>
        <w:t xml:space="preserve"> </w:t>
      </w:r>
      <w:r w:rsidR="0013030F" w:rsidRPr="0013030F">
        <w:rPr>
          <w:rFonts w:ascii="Times New Roman" w:hAnsi="Times New Roman" w:cs="Times New Roman"/>
          <w:sz w:val="24"/>
          <w:szCs w:val="24"/>
          <w:lang w:val="en-US"/>
        </w:rPr>
        <w:t>Member of Luxembourg Academy of Sciences and Arts</w:t>
      </w:r>
      <w:r w:rsidR="0013030F">
        <w:rPr>
          <w:rFonts w:ascii="Times New Roman" w:hAnsi="Times New Roman" w:cs="Times New Roman"/>
          <w:sz w:val="24"/>
          <w:szCs w:val="24"/>
          <w:lang w:val="en-US"/>
        </w:rPr>
        <w:t>….</w:t>
      </w:r>
      <w:r w:rsidR="006C3FF8">
        <w:t xml:space="preserve"> </w:t>
      </w:r>
      <w:r w:rsidR="00F52EC6">
        <w:rPr>
          <w:rFonts w:ascii="Times New Roman" w:hAnsi="Times New Roman" w:cs="Times New Roman"/>
          <w:bCs/>
          <w:sz w:val="24"/>
          <w:szCs w:val="24"/>
          <w:lang w:val="en-US"/>
        </w:rPr>
        <w:t xml:space="preserve"> </w:t>
      </w:r>
    </w:p>
    <w:p w:rsidR="00950836" w:rsidRPr="00525034" w:rsidRDefault="00D272D6" w:rsidP="00950836">
      <w:pPr>
        <w:jc w:val="both"/>
        <w:rPr>
          <w:rFonts w:ascii="Times New Roman" w:hAnsi="Times New Roman" w:cs="Times New Roman"/>
          <w:sz w:val="24"/>
          <w:szCs w:val="24"/>
          <w:lang w:val="en-US"/>
        </w:rPr>
      </w:pPr>
      <w:r>
        <w:rPr>
          <w:rFonts w:ascii="Times New Roman" w:hAnsi="Times New Roman" w:cs="Times New Roman"/>
          <w:bCs/>
          <w:sz w:val="24"/>
          <w:szCs w:val="24"/>
          <w:lang w:val="en-US"/>
        </w:rPr>
        <w:t>3</w:t>
      </w:r>
      <w:r w:rsidR="00C016F2">
        <w:rPr>
          <w:rFonts w:ascii="Times New Roman" w:hAnsi="Times New Roman" w:cs="Times New Roman"/>
          <w:bCs/>
          <w:sz w:val="24"/>
          <w:szCs w:val="24"/>
          <w:lang w:val="en-US"/>
        </w:rPr>
        <w:t>8</w:t>
      </w:r>
      <w:r w:rsidR="00950836" w:rsidRPr="00950836">
        <w:rPr>
          <w:rFonts w:ascii="Times New Roman" w:hAnsi="Times New Roman" w:cs="Times New Roman"/>
          <w:bCs/>
          <w:sz w:val="24"/>
          <w:szCs w:val="24"/>
          <w:lang w:val="en-US"/>
        </w:rPr>
        <w:t xml:space="preserve"> research projects/grants. Local coordinator of 4 European Commission research projects and 2 projects for French planning Commission and Ministry of Finance. Coordinator of international </w:t>
      </w:r>
      <w:proofErr w:type="gramStart"/>
      <w:r w:rsidR="00950836" w:rsidRPr="00950836">
        <w:rPr>
          <w:rFonts w:ascii="Times New Roman" w:hAnsi="Times New Roman" w:cs="Times New Roman"/>
          <w:bCs/>
          <w:sz w:val="24"/>
          <w:szCs w:val="24"/>
          <w:lang w:val="en-US"/>
        </w:rPr>
        <w:t>projects :</w:t>
      </w:r>
      <w:proofErr w:type="gramEnd"/>
      <w:r w:rsidR="00950836" w:rsidRPr="00950836">
        <w:rPr>
          <w:rFonts w:ascii="Times New Roman" w:hAnsi="Times New Roman" w:cs="Times New Roman"/>
          <w:bCs/>
          <w:sz w:val="24"/>
          <w:szCs w:val="24"/>
          <w:lang w:val="en-US"/>
        </w:rPr>
        <w:t xml:space="preserve"> Asia- Europe Meeting (ASEM) project, International Research Group on Financial Stability, Orchid project (Taiwan), Nusantara (Indonesia), </w:t>
      </w:r>
      <w:r w:rsidR="00062AA2">
        <w:rPr>
          <w:rFonts w:ascii="Times New Roman" w:hAnsi="Times New Roman" w:cs="Times New Roman"/>
          <w:bCs/>
          <w:sz w:val="24"/>
          <w:szCs w:val="24"/>
          <w:lang w:val="en-US"/>
        </w:rPr>
        <w:t xml:space="preserve">Hibiscus (Malaysia), </w:t>
      </w:r>
      <w:r w:rsidR="00950836" w:rsidRPr="00950836">
        <w:rPr>
          <w:rFonts w:ascii="Times New Roman" w:hAnsi="Times New Roman" w:cs="Times New Roman"/>
          <w:bCs/>
          <w:sz w:val="24"/>
          <w:szCs w:val="24"/>
          <w:lang w:val="en-US"/>
        </w:rPr>
        <w:t xml:space="preserve">European Commission </w:t>
      </w:r>
      <w:r w:rsidR="00950836" w:rsidRPr="00950836">
        <w:rPr>
          <w:rFonts w:ascii="Times New Roman" w:hAnsi="Times New Roman" w:cs="Times New Roman"/>
          <w:sz w:val="24"/>
          <w:szCs w:val="24"/>
          <w:lang w:val="en-US"/>
        </w:rPr>
        <w:t>ASIALINK/B7-301/2005/105-139 Program</w:t>
      </w:r>
      <w:r w:rsidR="00E2232A">
        <w:rPr>
          <w:rFonts w:ascii="Times New Roman" w:hAnsi="Times New Roman" w:cs="Times New Roman"/>
          <w:sz w:val="24"/>
          <w:szCs w:val="24"/>
          <w:lang w:val="en-US"/>
        </w:rPr>
        <w:t xml:space="preserve">, </w:t>
      </w:r>
      <w:r w:rsidR="00946171">
        <w:rPr>
          <w:rFonts w:ascii="Times New Roman" w:hAnsi="Times New Roman" w:cs="Times New Roman"/>
          <w:sz w:val="24"/>
          <w:szCs w:val="24"/>
          <w:lang w:val="en-US"/>
        </w:rPr>
        <w:t xml:space="preserve">European Commission Capacity Building OPTBANK project. </w:t>
      </w:r>
      <w:r w:rsidR="00795C2C" w:rsidRPr="00795C2C">
        <w:rPr>
          <w:rFonts w:ascii="Times New Roman" w:hAnsi="Times New Roman" w:cs="Times New Roman"/>
          <w:sz w:val="24"/>
          <w:szCs w:val="24"/>
          <w:lang w:val="en-US"/>
        </w:rPr>
        <w:t xml:space="preserve">Other projects: </w:t>
      </w:r>
      <w:proofErr w:type="spellStart"/>
      <w:r w:rsidR="00795C2C" w:rsidRPr="00795C2C">
        <w:rPr>
          <w:rFonts w:ascii="Times New Roman" w:hAnsi="Times New Roman" w:cs="Times New Roman"/>
          <w:sz w:val="24"/>
          <w:szCs w:val="24"/>
          <w:lang w:val="en-US"/>
        </w:rPr>
        <w:t>Europlace</w:t>
      </w:r>
      <w:proofErr w:type="spellEnd"/>
      <w:r w:rsidR="00795C2C" w:rsidRPr="00795C2C">
        <w:rPr>
          <w:rFonts w:ascii="Times New Roman" w:hAnsi="Times New Roman" w:cs="Times New Roman"/>
          <w:sz w:val="24"/>
          <w:szCs w:val="24"/>
          <w:lang w:val="en-US"/>
        </w:rPr>
        <w:t xml:space="preserve"> Institute of Finance, EU </w:t>
      </w:r>
      <w:r w:rsidR="00795C2C" w:rsidRPr="00795C2C">
        <w:rPr>
          <w:rFonts w:ascii="Times New Roman" w:hAnsi="Times New Roman" w:cs="Times New Roman"/>
          <w:sz w:val="24"/>
          <w:szCs w:val="24"/>
          <w:lang w:val="en-US"/>
        </w:rPr>
        <w:lastRenderedPageBreak/>
        <w:t>Federation</w:t>
      </w:r>
      <w:r w:rsidR="00917690">
        <w:rPr>
          <w:rFonts w:ascii="Times New Roman" w:hAnsi="Times New Roman" w:cs="Times New Roman"/>
          <w:sz w:val="24"/>
          <w:szCs w:val="24"/>
          <w:lang w:val="en-US"/>
        </w:rPr>
        <w:t xml:space="preserve">, </w:t>
      </w:r>
      <w:r w:rsidR="00917690" w:rsidRPr="00917690">
        <w:rPr>
          <w:rFonts w:ascii="Times New Roman" w:hAnsi="Times New Roman" w:cs="Times New Roman"/>
          <w:iCs/>
          <w:sz w:val="24"/>
          <w:szCs w:val="24"/>
          <w:lang w:val="en-US"/>
        </w:rPr>
        <w:t>Smith Richardson Foundation</w:t>
      </w:r>
      <w:r w:rsidR="00062AA2">
        <w:rPr>
          <w:rFonts w:ascii="Times New Roman" w:hAnsi="Times New Roman" w:cs="Times New Roman"/>
          <w:iCs/>
          <w:sz w:val="24"/>
          <w:szCs w:val="24"/>
          <w:lang w:val="en-US"/>
        </w:rPr>
        <w:t>, ANR</w:t>
      </w:r>
      <w:r w:rsidR="00957A5D">
        <w:rPr>
          <w:rFonts w:ascii="Times New Roman" w:hAnsi="Times New Roman" w:cs="Times New Roman"/>
          <w:iCs/>
          <w:sz w:val="24"/>
          <w:szCs w:val="24"/>
          <w:lang w:val="en-US"/>
        </w:rPr>
        <w:t>, FRGS</w:t>
      </w:r>
      <w:r w:rsidR="00931BB1">
        <w:rPr>
          <w:rFonts w:ascii="Times New Roman" w:hAnsi="Times New Roman" w:cs="Times New Roman"/>
          <w:iCs/>
          <w:sz w:val="24"/>
          <w:szCs w:val="24"/>
          <w:lang w:val="en-US"/>
        </w:rPr>
        <w:t xml:space="preserve">, </w:t>
      </w:r>
      <w:proofErr w:type="spellStart"/>
      <w:r w:rsidR="00931BB1">
        <w:rPr>
          <w:rFonts w:ascii="Times New Roman" w:hAnsi="Times New Roman" w:cs="Times New Roman"/>
          <w:iCs/>
          <w:sz w:val="24"/>
          <w:szCs w:val="24"/>
          <w:lang w:val="en-US"/>
        </w:rPr>
        <w:t>MyTiger</w:t>
      </w:r>
      <w:proofErr w:type="spellEnd"/>
      <w:r w:rsidR="00FB4A5D">
        <w:rPr>
          <w:rFonts w:ascii="Times New Roman" w:hAnsi="Times New Roman" w:cs="Times New Roman"/>
          <w:iCs/>
          <w:sz w:val="24"/>
          <w:szCs w:val="24"/>
          <w:lang w:val="en-US"/>
        </w:rPr>
        <w:t>, British Academy</w:t>
      </w:r>
      <w:r w:rsidR="0021152B">
        <w:rPr>
          <w:rFonts w:ascii="Times New Roman" w:hAnsi="Times New Roman" w:cs="Times New Roman"/>
          <w:iCs/>
          <w:sz w:val="24"/>
          <w:szCs w:val="24"/>
          <w:lang w:val="en-US"/>
        </w:rPr>
        <w:t>, BRED Banque Populaire</w:t>
      </w:r>
      <w:r w:rsidR="00C016F2">
        <w:rPr>
          <w:rFonts w:ascii="Times New Roman" w:hAnsi="Times New Roman" w:cs="Times New Roman"/>
          <w:iCs/>
          <w:sz w:val="24"/>
          <w:szCs w:val="24"/>
          <w:lang w:val="en-US"/>
        </w:rPr>
        <w:t>, Nouvelle Aquitaine</w:t>
      </w:r>
      <w:r w:rsidR="00795C2C" w:rsidRPr="00795C2C">
        <w:rPr>
          <w:rFonts w:ascii="Times New Roman" w:hAnsi="Times New Roman" w:cs="Times New Roman"/>
          <w:sz w:val="24"/>
          <w:szCs w:val="24"/>
          <w:lang w:val="en-US"/>
        </w:rPr>
        <w:t>....</w:t>
      </w:r>
    </w:p>
    <w:p w:rsidR="00950836" w:rsidRPr="00950836" w:rsidRDefault="00B941D0" w:rsidP="00950836">
      <w:pPr>
        <w:jc w:val="both"/>
        <w:rPr>
          <w:rFonts w:ascii="Times New Roman" w:hAnsi="Times New Roman" w:cs="Times New Roman"/>
          <w:sz w:val="24"/>
          <w:szCs w:val="24"/>
          <w:lang w:val="en-US"/>
        </w:rPr>
      </w:pPr>
      <w:r>
        <w:rPr>
          <w:rFonts w:ascii="Times New Roman" w:hAnsi="Times New Roman" w:cs="Times New Roman"/>
          <w:b/>
          <w:sz w:val="24"/>
          <w:szCs w:val="24"/>
          <w:lang w:val="en-US"/>
        </w:rPr>
        <w:tab/>
      </w:r>
      <w:r w:rsidR="00786C20">
        <w:rPr>
          <w:rFonts w:ascii="Times New Roman" w:hAnsi="Times New Roman" w:cs="Times New Roman"/>
          <w:b/>
          <w:sz w:val="24"/>
          <w:szCs w:val="24"/>
          <w:lang w:val="en-US"/>
        </w:rPr>
        <w:t xml:space="preserve">Selected </w:t>
      </w:r>
      <w:r w:rsidR="00950836" w:rsidRPr="00950836">
        <w:rPr>
          <w:rFonts w:ascii="Times New Roman" w:hAnsi="Times New Roman" w:cs="Times New Roman"/>
          <w:b/>
          <w:sz w:val="24"/>
          <w:szCs w:val="24"/>
          <w:lang w:val="en-US"/>
        </w:rPr>
        <w:t>Editor</w:t>
      </w:r>
      <w:r w:rsidR="00786C20">
        <w:rPr>
          <w:rFonts w:ascii="Times New Roman" w:hAnsi="Times New Roman" w:cs="Times New Roman"/>
          <w:b/>
          <w:sz w:val="24"/>
          <w:szCs w:val="24"/>
          <w:lang w:val="en-US"/>
        </w:rPr>
        <w:t>ial Duties</w:t>
      </w:r>
      <w:r w:rsidR="00950836" w:rsidRPr="00950836">
        <w:rPr>
          <w:rFonts w:ascii="Times New Roman" w:hAnsi="Times New Roman" w:cs="Times New Roman"/>
          <w:sz w:val="24"/>
          <w:szCs w:val="24"/>
          <w:lang w:val="en-US"/>
        </w:rPr>
        <w:t xml:space="preserve"> </w:t>
      </w:r>
      <w:r w:rsidR="00786C20" w:rsidRPr="00786C20">
        <w:rPr>
          <w:rFonts w:ascii="Times New Roman" w:hAnsi="Times New Roman" w:cs="Times New Roman"/>
          <w:b/>
          <w:sz w:val="24"/>
          <w:szCs w:val="24"/>
          <w:lang w:val="en-US"/>
        </w:rPr>
        <w:t>(see long CV for full list)</w:t>
      </w:r>
    </w:p>
    <w:p w:rsidR="001D45FD" w:rsidRPr="00950836" w:rsidRDefault="009200CD" w:rsidP="00950836">
      <w:pPr>
        <w:jc w:val="both"/>
        <w:rPr>
          <w:rFonts w:ascii="Times New Roman" w:hAnsi="Times New Roman" w:cs="Times New Roman"/>
          <w:sz w:val="24"/>
          <w:szCs w:val="24"/>
          <w:lang w:val="en-US"/>
        </w:rPr>
      </w:pPr>
      <w:r w:rsidRPr="009200CD">
        <w:rPr>
          <w:rFonts w:ascii="Times New Roman" w:hAnsi="Times New Roman" w:cs="Times New Roman"/>
          <w:sz w:val="24"/>
          <w:szCs w:val="24"/>
          <w:lang w:val="en-US"/>
        </w:rPr>
        <w:t xml:space="preserve">Associate </w:t>
      </w:r>
      <w:r w:rsidR="00724F5B" w:rsidRPr="009200CD">
        <w:rPr>
          <w:rFonts w:ascii="Times New Roman" w:hAnsi="Times New Roman" w:cs="Times New Roman"/>
          <w:sz w:val="24"/>
          <w:szCs w:val="24"/>
          <w:lang w:val="en-US"/>
        </w:rPr>
        <w:t>editor:</w:t>
      </w:r>
      <w:r w:rsidRPr="009200CD">
        <w:rPr>
          <w:rFonts w:ascii="Times New Roman" w:hAnsi="Times New Roman" w:cs="Times New Roman"/>
          <w:sz w:val="24"/>
          <w:szCs w:val="24"/>
          <w:lang w:val="en-US"/>
        </w:rPr>
        <w:t xml:space="preserve"> Journal of Money, Credit and Banking</w:t>
      </w:r>
      <w:r w:rsidR="00FB4A5D">
        <w:rPr>
          <w:rFonts w:ascii="Times New Roman" w:hAnsi="Times New Roman" w:cs="Times New Roman"/>
          <w:sz w:val="24"/>
          <w:szCs w:val="24"/>
          <w:lang w:val="en-US"/>
        </w:rPr>
        <w:t xml:space="preserve"> (past </w:t>
      </w:r>
      <w:r w:rsidR="00FB4A5D" w:rsidRPr="00FB4A5D">
        <w:rPr>
          <w:rFonts w:ascii="Times New Roman" w:hAnsi="Times New Roman" w:cs="Times New Roman"/>
          <w:sz w:val="24"/>
          <w:szCs w:val="24"/>
          <w:lang w:val="en-US"/>
        </w:rPr>
        <w:t>2017-2024</w:t>
      </w:r>
      <w:r w:rsidR="00FB4A5D">
        <w:rPr>
          <w:rFonts w:ascii="Times New Roman" w:hAnsi="Times New Roman" w:cs="Times New Roman"/>
          <w:sz w:val="24"/>
          <w:szCs w:val="24"/>
          <w:lang w:val="en-US"/>
        </w:rPr>
        <w:t>)</w:t>
      </w:r>
      <w:r w:rsidRPr="009200CD">
        <w:rPr>
          <w:rFonts w:ascii="Times New Roman" w:hAnsi="Times New Roman" w:cs="Times New Roman"/>
          <w:sz w:val="24"/>
          <w:szCs w:val="24"/>
          <w:lang w:val="en-US"/>
        </w:rPr>
        <w:t xml:space="preserve">; Journal of Banking and Finance (past 2013-2017); </w:t>
      </w:r>
      <w:r w:rsidR="004A6A92">
        <w:rPr>
          <w:rFonts w:ascii="Times New Roman" w:hAnsi="Times New Roman" w:cs="Times New Roman"/>
          <w:sz w:val="24"/>
          <w:szCs w:val="24"/>
          <w:lang w:val="en-US"/>
        </w:rPr>
        <w:t xml:space="preserve">Journal of Financial Stability; </w:t>
      </w:r>
      <w:r w:rsidRPr="009200CD">
        <w:rPr>
          <w:rFonts w:ascii="Times New Roman" w:hAnsi="Times New Roman" w:cs="Times New Roman"/>
          <w:sz w:val="24"/>
          <w:szCs w:val="24"/>
          <w:lang w:val="en-US"/>
        </w:rPr>
        <w:t xml:space="preserve">European Journal of Finance; </w:t>
      </w:r>
      <w:r w:rsidR="006116CF" w:rsidRPr="006116CF">
        <w:rPr>
          <w:rFonts w:ascii="Times New Roman" w:hAnsi="Times New Roman" w:cs="Times New Roman"/>
          <w:sz w:val="24"/>
          <w:szCs w:val="24"/>
          <w:lang w:val="en-US"/>
        </w:rPr>
        <w:t xml:space="preserve">International Review of Financial Analysis ; </w:t>
      </w:r>
      <w:r w:rsidRPr="009200CD">
        <w:rPr>
          <w:rFonts w:ascii="Times New Roman" w:hAnsi="Times New Roman" w:cs="Times New Roman"/>
          <w:sz w:val="24"/>
          <w:szCs w:val="24"/>
          <w:lang w:val="en-US"/>
        </w:rPr>
        <w:t>International Journal of Banking, Accounting and Finance; Global Finance Journal</w:t>
      </w:r>
      <w:r w:rsidR="00261C4E">
        <w:rPr>
          <w:rFonts w:ascii="Times New Roman" w:hAnsi="Times New Roman" w:cs="Times New Roman"/>
          <w:sz w:val="24"/>
          <w:szCs w:val="24"/>
          <w:lang w:val="en-US"/>
        </w:rPr>
        <w:t>…</w:t>
      </w:r>
      <w:r w:rsidRPr="009200CD">
        <w:rPr>
          <w:rFonts w:ascii="Times New Roman" w:hAnsi="Times New Roman" w:cs="Times New Roman"/>
          <w:sz w:val="24"/>
          <w:szCs w:val="24"/>
          <w:lang w:val="en-US"/>
        </w:rPr>
        <w:t xml:space="preserve">. Editorial board </w:t>
      </w:r>
      <w:r w:rsidR="00724F5B" w:rsidRPr="009200CD">
        <w:rPr>
          <w:rFonts w:ascii="Times New Roman" w:hAnsi="Times New Roman" w:cs="Times New Roman"/>
          <w:sz w:val="24"/>
          <w:szCs w:val="24"/>
          <w:lang w:val="en-US"/>
        </w:rPr>
        <w:t>member:</w:t>
      </w:r>
      <w:r w:rsidRPr="009200CD">
        <w:rPr>
          <w:rFonts w:ascii="Times New Roman" w:hAnsi="Times New Roman" w:cs="Times New Roman"/>
          <w:sz w:val="24"/>
          <w:szCs w:val="24"/>
          <w:lang w:val="en-US"/>
        </w:rPr>
        <w:t xml:space="preserve"> International Review of Accounting, Banking, and Finance;</w:t>
      </w:r>
      <w:r w:rsidR="00DC4818">
        <w:rPr>
          <w:rFonts w:ascii="Times New Roman" w:hAnsi="Times New Roman" w:cs="Times New Roman"/>
          <w:sz w:val="24"/>
          <w:szCs w:val="24"/>
          <w:lang w:val="en-US"/>
        </w:rPr>
        <w:t xml:space="preserve"> </w:t>
      </w:r>
      <w:r w:rsidR="00DC4818" w:rsidRPr="00DC4818">
        <w:rPr>
          <w:rFonts w:ascii="Times New Roman" w:hAnsi="Times New Roman" w:cs="Times New Roman"/>
          <w:sz w:val="24"/>
          <w:szCs w:val="24"/>
          <w:lang w:val="en-US"/>
        </w:rPr>
        <w:t>Journal of Risk and Financial Management</w:t>
      </w:r>
      <w:r w:rsidR="00DC4818">
        <w:rPr>
          <w:rFonts w:ascii="Times New Roman" w:hAnsi="Times New Roman" w:cs="Times New Roman"/>
          <w:sz w:val="24"/>
          <w:szCs w:val="24"/>
          <w:lang w:val="en-US"/>
        </w:rPr>
        <w:t xml:space="preserve">; </w:t>
      </w:r>
      <w:r w:rsidRPr="009200CD">
        <w:rPr>
          <w:rFonts w:ascii="Times New Roman" w:hAnsi="Times New Roman" w:cs="Times New Roman"/>
          <w:sz w:val="24"/>
          <w:szCs w:val="24"/>
          <w:lang w:val="en-US"/>
        </w:rPr>
        <w:t>Journal of Governance and Regulation;</w:t>
      </w:r>
      <w:r w:rsidR="0016596A">
        <w:rPr>
          <w:rFonts w:ascii="Times New Roman" w:hAnsi="Times New Roman" w:cs="Times New Roman"/>
          <w:sz w:val="24"/>
          <w:szCs w:val="24"/>
          <w:lang w:val="en-US"/>
        </w:rPr>
        <w:t xml:space="preserve"> Review of Business;</w:t>
      </w:r>
      <w:r w:rsidRPr="009200CD">
        <w:rPr>
          <w:rFonts w:ascii="Times New Roman" w:hAnsi="Times New Roman" w:cs="Times New Roman"/>
          <w:sz w:val="24"/>
          <w:szCs w:val="24"/>
          <w:lang w:val="en-US"/>
        </w:rPr>
        <w:t xml:space="preserve"> </w:t>
      </w:r>
      <w:r w:rsidR="001C10EF" w:rsidRPr="001C10EF">
        <w:rPr>
          <w:rFonts w:ascii="Times New Roman" w:hAnsi="Times New Roman" w:cs="Times New Roman"/>
          <w:sz w:val="24"/>
          <w:szCs w:val="24"/>
          <w:lang w:val="en-US"/>
        </w:rPr>
        <w:t>International Journal of Financial Systems</w:t>
      </w:r>
      <w:r w:rsidR="001C10EF">
        <w:rPr>
          <w:rFonts w:ascii="Times New Roman" w:hAnsi="Times New Roman" w:cs="Times New Roman"/>
          <w:sz w:val="24"/>
          <w:szCs w:val="24"/>
          <w:lang w:val="en-US"/>
        </w:rPr>
        <w:t xml:space="preserve">; </w:t>
      </w:r>
      <w:r w:rsidRPr="009200CD">
        <w:rPr>
          <w:rFonts w:ascii="Times New Roman" w:hAnsi="Times New Roman" w:cs="Times New Roman"/>
          <w:sz w:val="24"/>
          <w:szCs w:val="24"/>
          <w:lang w:val="en-US"/>
        </w:rPr>
        <w:t xml:space="preserve">Banks and Banking Systems; Ventura, the journal of Economics, Business, and Accountancy. Advisory </w:t>
      </w:r>
      <w:r w:rsidR="00724F5B" w:rsidRPr="009200CD">
        <w:rPr>
          <w:rFonts w:ascii="Times New Roman" w:hAnsi="Times New Roman" w:cs="Times New Roman"/>
          <w:sz w:val="24"/>
          <w:szCs w:val="24"/>
          <w:lang w:val="en-US"/>
        </w:rPr>
        <w:t>board:</w:t>
      </w:r>
      <w:r w:rsidRPr="009200CD">
        <w:rPr>
          <w:rFonts w:ascii="Times New Roman" w:hAnsi="Times New Roman" w:cs="Times New Roman"/>
          <w:sz w:val="24"/>
          <w:szCs w:val="24"/>
          <w:lang w:val="en-US"/>
        </w:rPr>
        <w:t xml:space="preserve"> Istanbul Journal of Economics</w:t>
      </w:r>
      <w:r w:rsidR="00261C4E">
        <w:rPr>
          <w:rFonts w:ascii="Times New Roman" w:hAnsi="Times New Roman" w:cs="Times New Roman"/>
          <w:sz w:val="24"/>
          <w:szCs w:val="24"/>
          <w:lang w:val="en-US"/>
        </w:rPr>
        <w:t>…</w:t>
      </w:r>
      <w:r w:rsidRPr="009200CD">
        <w:rPr>
          <w:rFonts w:ascii="Times New Roman" w:hAnsi="Times New Roman" w:cs="Times New Roman"/>
          <w:sz w:val="24"/>
          <w:szCs w:val="24"/>
          <w:lang w:val="en-US"/>
        </w:rPr>
        <w:t>.</w:t>
      </w:r>
    </w:p>
    <w:p w:rsidR="00950836" w:rsidRPr="00632421" w:rsidRDefault="00950836" w:rsidP="00950836">
      <w:pPr>
        <w:jc w:val="both"/>
        <w:rPr>
          <w:rFonts w:ascii="Times New Roman" w:hAnsi="Times New Roman" w:cs="Times New Roman"/>
          <w:bCs/>
          <w:sz w:val="24"/>
          <w:szCs w:val="24"/>
          <w:lang w:val="en-US"/>
        </w:rPr>
      </w:pPr>
      <w:r w:rsidRPr="00950836">
        <w:rPr>
          <w:rFonts w:ascii="Times New Roman" w:hAnsi="Times New Roman" w:cs="Times New Roman"/>
          <w:bCs/>
          <w:sz w:val="24"/>
          <w:szCs w:val="24"/>
          <w:lang w:val="en-US"/>
        </w:rPr>
        <w:tab/>
      </w:r>
      <w:r w:rsidRPr="00950836">
        <w:rPr>
          <w:rFonts w:ascii="Times New Roman" w:hAnsi="Times New Roman" w:cs="Times New Roman"/>
          <w:b/>
          <w:bCs/>
          <w:sz w:val="24"/>
          <w:szCs w:val="24"/>
          <w:lang w:val="en-US"/>
        </w:rPr>
        <w:t xml:space="preserve">Teaching Experience, Research Missions and Visiting positions </w:t>
      </w:r>
    </w:p>
    <w:p w:rsidR="00B20475" w:rsidRDefault="00B20475" w:rsidP="00950836">
      <w:pPr>
        <w:jc w:val="both"/>
        <w:rPr>
          <w:rFonts w:ascii="Times New Roman" w:hAnsi="Times New Roman" w:cs="Times New Roman"/>
          <w:bCs/>
          <w:sz w:val="24"/>
          <w:szCs w:val="24"/>
          <w:lang w:val="en-US"/>
        </w:rPr>
      </w:pPr>
      <w:r w:rsidRPr="00B20475">
        <w:rPr>
          <w:rFonts w:ascii="Times New Roman" w:hAnsi="Times New Roman" w:cs="Times New Roman"/>
          <w:bCs/>
          <w:sz w:val="24"/>
          <w:szCs w:val="24"/>
          <w:lang w:val="en-GB"/>
        </w:rPr>
        <w:t>Courses in Microeconomics and in Banking and Finance</w:t>
      </w:r>
      <w:r>
        <w:rPr>
          <w:rFonts w:ascii="Times New Roman" w:hAnsi="Times New Roman" w:cs="Times New Roman"/>
          <w:bCs/>
          <w:sz w:val="24"/>
          <w:szCs w:val="24"/>
          <w:lang w:val="en-GB"/>
        </w:rPr>
        <w:t xml:space="preserve">: </w:t>
      </w:r>
      <w:r w:rsidRPr="00B20475">
        <w:rPr>
          <w:rFonts w:ascii="Times New Roman" w:hAnsi="Times New Roman" w:cs="Times New Roman"/>
          <w:bCs/>
          <w:sz w:val="24"/>
          <w:szCs w:val="24"/>
          <w:lang w:val="en-GB"/>
        </w:rPr>
        <w:t>University of Birmingham (UK), University of Paris1, University of Toulouse1, University of La Reunion, University of the Philippines</w:t>
      </w:r>
      <w:r>
        <w:rPr>
          <w:rFonts w:ascii="Times New Roman" w:hAnsi="Times New Roman" w:cs="Times New Roman"/>
          <w:bCs/>
          <w:sz w:val="24"/>
          <w:szCs w:val="24"/>
          <w:lang w:val="en-GB"/>
        </w:rPr>
        <w:t xml:space="preserve">; </w:t>
      </w:r>
      <w:r w:rsidRPr="00B20475">
        <w:rPr>
          <w:rFonts w:ascii="Times New Roman" w:hAnsi="Times New Roman" w:cs="Times New Roman"/>
          <w:bCs/>
          <w:sz w:val="24"/>
          <w:szCs w:val="24"/>
          <w:lang w:val="en-GB"/>
        </w:rPr>
        <w:t>Financial market training course: Euronext Paris Stock Exchange</w:t>
      </w:r>
      <w:r>
        <w:rPr>
          <w:rFonts w:ascii="Times New Roman" w:hAnsi="Times New Roman" w:cs="Times New Roman"/>
          <w:bCs/>
          <w:sz w:val="24"/>
          <w:szCs w:val="24"/>
          <w:lang w:val="en-GB"/>
        </w:rPr>
        <w:t>;</w:t>
      </w:r>
      <w:r w:rsidRPr="00B20475">
        <w:rPr>
          <w:rFonts w:ascii="Times New Roman" w:hAnsi="Times New Roman" w:cs="Times New Roman"/>
          <w:bCs/>
          <w:sz w:val="24"/>
          <w:szCs w:val="24"/>
          <w:lang w:val="en-GB"/>
        </w:rPr>
        <w:t xml:space="preserve"> Visiting: Gadjah </w:t>
      </w:r>
      <w:proofErr w:type="spellStart"/>
      <w:r w:rsidRPr="00B20475">
        <w:rPr>
          <w:rFonts w:ascii="Times New Roman" w:hAnsi="Times New Roman" w:cs="Times New Roman"/>
          <w:bCs/>
          <w:sz w:val="24"/>
          <w:szCs w:val="24"/>
          <w:lang w:val="en-GB"/>
        </w:rPr>
        <w:t>Mada</w:t>
      </w:r>
      <w:proofErr w:type="spellEnd"/>
      <w:r w:rsidRPr="00B20475">
        <w:rPr>
          <w:rFonts w:ascii="Times New Roman" w:hAnsi="Times New Roman" w:cs="Times New Roman"/>
          <w:bCs/>
          <w:sz w:val="24"/>
          <w:szCs w:val="24"/>
          <w:lang w:val="en-GB"/>
        </w:rPr>
        <w:t xml:space="preserve"> University, </w:t>
      </w:r>
      <w:proofErr w:type="spellStart"/>
      <w:r w:rsidRPr="00B20475">
        <w:rPr>
          <w:rFonts w:ascii="Times New Roman" w:hAnsi="Times New Roman" w:cs="Times New Roman"/>
          <w:bCs/>
          <w:sz w:val="24"/>
          <w:szCs w:val="24"/>
          <w:lang w:val="en-GB"/>
        </w:rPr>
        <w:t>Sebalas</w:t>
      </w:r>
      <w:proofErr w:type="spellEnd"/>
      <w:r w:rsidRPr="00B20475">
        <w:rPr>
          <w:rFonts w:ascii="Times New Roman" w:hAnsi="Times New Roman" w:cs="Times New Roman"/>
          <w:bCs/>
          <w:sz w:val="24"/>
          <w:szCs w:val="24"/>
          <w:lang w:val="en-GB"/>
        </w:rPr>
        <w:t xml:space="preserve"> </w:t>
      </w:r>
      <w:proofErr w:type="spellStart"/>
      <w:r w:rsidRPr="00B20475">
        <w:rPr>
          <w:rFonts w:ascii="Times New Roman" w:hAnsi="Times New Roman" w:cs="Times New Roman"/>
          <w:bCs/>
          <w:sz w:val="24"/>
          <w:szCs w:val="24"/>
          <w:lang w:val="en-GB"/>
        </w:rPr>
        <w:t>Maret</w:t>
      </w:r>
      <w:proofErr w:type="spellEnd"/>
      <w:r w:rsidRPr="00B20475">
        <w:rPr>
          <w:rFonts w:ascii="Times New Roman" w:hAnsi="Times New Roman" w:cs="Times New Roman"/>
          <w:bCs/>
          <w:sz w:val="24"/>
          <w:szCs w:val="24"/>
          <w:lang w:val="en-GB"/>
        </w:rPr>
        <w:t xml:space="preserve">, National </w:t>
      </w:r>
      <w:proofErr w:type="spellStart"/>
      <w:r w:rsidRPr="00B20475">
        <w:rPr>
          <w:rFonts w:ascii="Times New Roman" w:hAnsi="Times New Roman" w:cs="Times New Roman" w:hint="eastAsia"/>
          <w:bCs/>
          <w:sz w:val="24"/>
          <w:szCs w:val="24"/>
          <w:lang w:val="en-US"/>
        </w:rPr>
        <w:t>Chen</w:t>
      </w:r>
      <w:r w:rsidRPr="00B20475">
        <w:rPr>
          <w:rFonts w:ascii="Times New Roman" w:hAnsi="Times New Roman" w:cs="Times New Roman"/>
          <w:bCs/>
          <w:sz w:val="24"/>
          <w:szCs w:val="24"/>
          <w:lang w:val="en-US"/>
        </w:rPr>
        <w:t>g</w:t>
      </w:r>
      <w:r w:rsidRPr="00B20475">
        <w:rPr>
          <w:rFonts w:ascii="Times New Roman" w:hAnsi="Times New Roman" w:cs="Times New Roman" w:hint="eastAsia"/>
          <w:bCs/>
          <w:sz w:val="24"/>
          <w:szCs w:val="24"/>
          <w:lang w:val="en-US"/>
        </w:rPr>
        <w:t>chi</w:t>
      </w:r>
      <w:proofErr w:type="spellEnd"/>
      <w:r w:rsidRPr="00B20475">
        <w:rPr>
          <w:rFonts w:ascii="Times New Roman" w:hAnsi="Times New Roman" w:cs="Times New Roman"/>
          <w:bCs/>
          <w:sz w:val="24"/>
          <w:szCs w:val="24"/>
          <w:lang w:val="en-GB"/>
        </w:rPr>
        <w:t xml:space="preserve"> University, Chapman, INTI, Monash Malaysia, SOAS....</w:t>
      </w:r>
    </w:p>
    <w:p w:rsidR="00950836" w:rsidRPr="00950836" w:rsidRDefault="00950836" w:rsidP="00950836">
      <w:pPr>
        <w:jc w:val="both"/>
        <w:rPr>
          <w:rFonts w:ascii="Times New Roman" w:hAnsi="Times New Roman" w:cs="Times New Roman"/>
          <w:bCs/>
          <w:sz w:val="24"/>
          <w:szCs w:val="24"/>
          <w:lang w:val="en-US"/>
        </w:rPr>
      </w:pPr>
      <w:r w:rsidRPr="00950836">
        <w:rPr>
          <w:rFonts w:ascii="Times New Roman" w:hAnsi="Times New Roman" w:cs="Times New Roman"/>
          <w:b/>
          <w:bCs/>
          <w:sz w:val="24"/>
          <w:szCs w:val="24"/>
          <w:lang w:val="en-US"/>
        </w:rPr>
        <w:tab/>
        <w:t>PhD supervision (</w:t>
      </w:r>
      <w:r w:rsidR="00504FE0">
        <w:rPr>
          <w:rFonts w:ascii="Times New Roman" w:hAnsi="Times New Roman" w:cs="Times New Roman"/>
          <w:b/>
          <w:bCs/>
          <w:sz w:val="24"/>
          <w:szCs w:val="24"/>
          <w:lang w:val="en-US"/>
        </w:rPr>
        <w:t>3</w:t>
      </w:r>
      <w:r w:rsidR="00E63AD5">
        <w:rPr>
          <w:rFonts w:ascii="Times New Roman" w:hAnsi="Times New Roman" w:cs="Times New Roman"/>
          <w:b/>
          <w:bCs/>
          <w:sz w:val="24"/>
          <w:szCs w:val="24"/>
          <w:lang w:val="en-US"/>
        </w:rPr>
        <w:t>8</w:t>
      </w:r>
      <w:r w:rsidR="00E8539D">
        <w:rPr>
          <w:rFonts w:ascii="Times New Roman" w:hAnsi="Times New Roman" w:cs="Times New Roman"/>
          <w:b/>
          <w:bCs/>
          <w:sz w:val="24"/>
          <w:szCs w:val="24"/>
          <w:lang w:val="en-US"/>
        </w:rPr>
        <w:t xml:space="preserve"> completed and </w:t>
      </w:r>
      <w:r w:rsidR="006F3F37">
        <w:rPr>
          <w:rFonts w:ascii="Times New Roman" w:hAnsi="Times New Roman" w:cs="Times New Roman"/>
          <w:b/>
          <w:bCs/>
          <w:sz w:val="24"/>
          <w:szCs w:val="24"/>
          <w:lang w:val="en-US"/>
        </w:rPr>
        <w:t>4</w:t>
      </w:r>
      <w:r w:rsidR="00D210F0">
        <w:rPr>
          <w:rFonts w:ascii="Times New Roman" w:hAnsi="Times New Roman" w:cs="Times New Roman"/>
          <w:b/>
          <w:bCs/>
          <w:sz w:val="24"/>
          <w:szCs w:val="24"/>
          <w:lang w:val="en-US"/>
        </w:rPr>
        <w:t xml:space="preserve"> in progress</w:t>
      </w:r>
      <w:r w:rsidRPr="00950836">
        <w:rPr>
          <w:rFonts w:ascii="Times New Roman" w:hAnsi="Times New Roman" w:cs="Times New Roman"/>
          <w:b/>
          <w:bCs/>
          <w:sz w:val="24"/>
          <w:szCs w:val="24"/>
          <w:lang w:val="en-US"/>
        </w:rPr>
        <w:t>)</w:t>
      </w:r>
    </w:p>
    <w:p w:rsidR="00950836" w:rsidRPr="00830E2A" w:rsidRDefault="00A37601" w:rsidP="00B904F8">
      <w:pPr>
        <w:jc w:val="both"/>
        <w:rPr>
          <w:rFonts w:ascii="Times New Roman" w:hAnsi="Times New Roman" w:cs="Times New Roman"/>
          <w:bCs/>
          <w:sz w:val="22"/>
          <w:szCs w:val="22"/>
          <w:lang w:val="en-US"/>
        </w:rPr>
      </w:pPr>
      <w:r w:rsidRPr="00830E2A">
        <w:rPr>
          <w:rFonts w:ascii="Times New Roman" w:hAnsi="Times New Roman" w:cs="Times New Roman"/>
          <w:bCs/>
          <w:sz w:val="22"/>
          <w:szCs w:val="22"/>
          <w:lang w:val="en-US"/>
        </w:rPr>
        <w:t xml:space="preserve">Céline </w:t>
      </w:r>
      <w:proofErr w:type="spellStart"/>
      <w:r w:rsidRPr="00830E2A">
        <w:rPr>
          <w:rFonts w:ascii="Times New Roman" w:hAnsi="Times New Roman" w:cs="Times New Roman"/>
          <w:bCs/>
          <w:sz w:val="22"/>
          <w:szCs w:val="22"/>
          <w:lang w:val="en-US"/>
        </w:rPr>
        <w:t>Crouzille</w:t>
      </w:r>
      <w:proofErr w:type="spellEnd"/>
      <w:r w:rsidRPr="00830E2A">
        <w:rPr>
          <w:rFonts w:ascii="Times New Roman" w:hAnsi="Times New Roman" w:cs="Times New Roman"/>
          <w:bCs/>
          <w:sz w:val="22"/>
          <w:szCs w:val="22"/>
          <w:lang w:val="en-US"/>
        </w:rPr>
        <w:t xml:space="preserve"> 1999; Laetitia </w:t>
      </w:r>
      <w:proofErr w:type="spellStart"/>
      <w:r w:rsidRPr="00830E2A">
        <w:rPr>
          <w:rFonts w:ascii="Times New Roman" w:hAnsi="Times New Roman" w:cs="Times New Roman"/>
          <w:bCs/>
          <w:sz w:val="22"/>
          <w:szCs w:val="22"/>
          <w:lang w:val="en-US"/>
        </w:rPr>
        <w:t>Lepetit</w:t>
      </w:r>
      <w:proofErr w:type="spellEnd"/>
      <w:r w:rsidRPr="00830E2A">
        <w:rPr>
          <w:rFonts w:ascii="Times New Roman" w:hAnsi="Times New Roman" w:cs="Times New Roman"/>
          <w:bCs/>
          <w:sz w:val="22"/>
          <w:szCs w:val="22"/>
          <w:lang w:val="en-US"/>
        </w:rPr>
        <w:t xml:space="preserve"> 2001; Fabrice </w:t>
      </w:r>
      <w:proofErr w:type="spellStart"/>
      <w:r w:rsidRPr="00830E2A">
        <w:rPr>
          <w:rFonts w:ascii="Times New Roman" w:hAnsi="Times New Roman" w:cs="Times New Roman"/>
          <w:bCs/>
          <w:sz w:val="22"/>
          <w:szCs w:val="22"/>
          <w:lang w:val="en-US"/>
        </w:rPr>
        <w:t>Aléonard</w:t>
      </w:r>
      <w:proofErr w:type="spellEnd"/>
      <w:r w:rsidRPr="00830E2A">
        <w:rPr>
          <w:rFonts w:ascii="Times New Roman" w:hAnsi="Times New Roman" w:cs="Times New Roman"/>
          <w:bCs/>
          <w:sz w:val="22"/>
          <w:szCs w:val="22"/>
          <w:lang w:val="en-US"/>
        </w:rPr>
        <w:t xml:space="preserve"> 2002; Marie-</w:t>
      </w:r>
      <w:proofErr w:type="spellStart"/>
      <w:r w:rsidRPr="00830E2A">
        <w:rPr>
          <w:rFonts w:ascii="Times New Roman" w:hAnsi="Times New Roman" w:cs="Times New Roman"/>
          <w:bCs/>
          <w:sz w:val="22"/>
          <w:szCs w:val="22"/>
          <w:lang w:val="en-US"/>
        </w:rPr>
        <w:t>cécile</w:t>
      </w:r>
      <w:proofErr w:type="spellEnd"/>
      <w:r w:rsidRPr="00830E2A">
        <w:rPr>
          <w:rFonts w:ascii="Times New Roman" w:hAnsi="Times New Roman" w:cs="Times New Roman"/>
          <w:bCs/>
          <w:sz w:val="22"/>
          <w:szCs w:val="22"/>
          <w:lang w:val="en-US"/>
        </w:rPr>
        <w:t xml:space="preserve"> </w:t>
      </w:r>
      <w:proofErr w:type="spellStart"/>
      <w:r w:rsidRPr="00830E2A">
        <w:rPr>
          <w:rFonts w:ascii="Times New Roman" w:hAnsi="Times New Roman" w:cs="Times New Roman"/>
          <w:bCs/>
          <w:sz w:val="22"/>
          <w:szCs w:val="22"/>
          <w:lang w:val="en-US"/>
        </w:rPr>
        <w:t>Paillier</w:t>
      </w:r>
      <w:proofErr w:type="spellEnd"/>
      <w:r w:rsidRPr="00830E2A">
        <w:rPr>
          <w:rFonts w:ascii="Times New Roman" w:hAnsi="Times New Roman" w:cs="Times New Roman"/>
          <w:bCs/>
          <w:sz w:val="22"/>
          <w:szCs w:val="22"/>
          <w:lang w:val="en-US"/>
        </w:rPr>
        <w:t xml:space="preserve"> 2003; Emmanuelle </w:t>
      </w:r>
      <w:proofErr w:type="spellStart"/>
      <w:r w:rsidRPr="00830E2A">
        <w:rPr>
          <w:rFonts w:ascii="Times New Roman" w:hAnsi="Times New Roman" w:cs="Times New Roman"/>
          <w:bCs/>
          <w:sz w:val="22"/>
          <w:szCs w:val="22"/>
          <w:lang w:val="en-US"/>
        </w:rPr>
        <w:t>Nys</w:t>
      </w:r>
      <w:proofErr w:type="spellEnd"/>
      <w:r w:rsidRPr="00830E2A">
        <w:rPr>
          <w:rFonts w:ascii="Times New Roman" w:hAnsi="Times New Roman" w:cs="Times New Roman"/>
          <w:bCs/>
          <w:sz w:val="22"/>
          <w:szCs w:val="22"/>
          <w:lang w:val="en-US"/>
        </w:rPr>
        <w:t xml:space="preserve"> 2003; Talal Suleiman 2004</w:t>
      </w:r>
      <w:r w:rsidR="00950836" w:rsidRPr="00830E2A">
        <w:rPr>
          <w:rFonts w:ascii="Times New Roman" w:hAnsi="Times New Roman" w:cs="Times New Roman"/>
          <w:bCs/>
          <w:sz w:val="22"/>
          <w:szCs w:val="22"/>
          <w:lang w:val="en-US"/>
        </w:rPr>
        <w:t xml:space="preserve">; </w:t>
      </w:r>
      <w:proofErr w:type="spellStart"/>
      <w:r w:rsidR="00950836" w:rsidRPr="00830E2A">
        <w:rPr>
          <w:rFonts w:ascii="Times New Roman" w:hAnsi="Times New Roman" w:cs="Times New Roman"/>
          <w:bCs/>
          <w:sz w:val="22"/>
          <w:szCs w:val="22"/>
          <w:lang w:val="en-US"/>
        </w:rPr>
        <w:t>Ould</w:t>
      </w:r>
      <w:proofErr w:type="spellEnd"/>
      <w:r w:rsidR="00950836" w:rsidRPr="00830E2A">
        <w:rPr>
          <w:rFonts w:ascii="Times New Roman" w:hAnsi="Times New Roman" w:cs="Times New Roman"/>
          <w:bCs/>
          <w:sz w:val="22"/>
          <w:szCs w:val="22"/>
          <w:lang w:val="en-US"/>
        </w:rPr>
        <w:t xml:space="preserve"> </w:t>
      </w:r>
      <w:proofErr w:type="spellStart"/>
      <w:r w:rsidR="00950836" w:rsidRPr="00830E2A">
        <w:rPr>
          <w:rFonts w:ascii="Times New Roman" w:hAnsi="Times New Roman" w:cs="Times New Roman"/>
          <w:bCs/>
          <w:sz w:val="22"/>
          <w:szCs w:val="22"/>
          <w:lang w:val="en-US"/>
        </w:rPr>
        <w:t>Isselmou</w:t>
      </w:r>
      <w:proofErr w:type="spellEnd"/>
      <w:r w:rsidRPr="00830E2A">
        <w:rPr>
          <w:rFonts w:ascii="Times New Roman" w:hAnsi="Times New Roman" w:cs="Times New Roman"/>
          <w:bCs/>
          <w:sz w:val="22"/>
          <w:szCs w:val="22"/>
          <w:lang w:val="en-US"/>
        </w:rPr>
        <w:t xml:space="preserve"> Mohamed </w:t>
      </w:r>
      <w:proofErr w:type="spellStart"/>
      <w:r w:rsidRPr="00830E2A">
        <w:rPr>
          <w:rFonts w:ascii="Times New Roman" w:hAnsi="Times New Roman" w:cs="Times New Roman"/>
          <w:bCs/>
          <w:sz w:val="22"/>
          <w:szCs w:val="22"/>
          <w:lang w:val="en-US"/>
        </w:rPr>
        <w:t>Ahid</w:t>
      </w:r>
      <w:proofErr w:type="spellEnd"/>
      <w:r w:rsidRPr="00830E2A">
        <w:rPr>
          <w:rFonts w:ascii="Times New Roman" w:hAnsi="Times New Roman" w:cs="Times New Roman"/>
          <w:bCs/>
          <w:sz w:val="22"/>
          <w:szCs w:val="22"/>
          <w:lang w:val="en-US"/>
        </w:rPr>
        <w:t xml:space="preserve"> 2004; </w:t>
      </w:r>
      <w:proofErr w:type="spellStart"/>
      <w:r w:rsidRPr="00830E2A">
        <w:rPr>
          <w:rFonts w:ascii="Times New Roman" w:hAnsi="Times New Roman" w:cs="Times New Roman"/>
          <w:bCs/>
          <w:sz w:val="22"/>
          <w:szCs w:val="22"/>
          <w:lang w:val="en-US"/>
        </w:rPr>
        <w:t>Chawki</w:t>
      </w:r>
      <w:proofErr w:type="spellEnd"/>
      <w:r w:rsidRPr="00830E2A">
        <w:rPr>
          <w:rFonts w:ascii="Times New Roman" w:hAnsi="Times New Roman" w:cs="Times New Roman"/>
          <w:bCs/>
          <w:sz w:val="22"/>
          <w:szCs w:val="22"/>
          <w:lang w:val="en-US"/>
        </w:rPr>
        <w:t xml:space="preserve"> El </w:t>
      </w:r>
      <w:proofErr w:type="spellStart"/>
      <w:r w:rsidRPr="00830E2A">
        <w:rPr>
          <w:rFonts w:ascii="Times New Roman" w:hAnsi="Times New Roman" w:cs="Times New Roman"/>
          <w:bCs/>
          <w:sz w:val="22"/>
          <w:szCs w:val="22"/>
          <w:lang w:val="en-US"/>
        </w:rPr>
        <w:t>Moussawi</w:t>
      </w:r>
      <w:proofErr w:type="spellEnd"/>
      <w:r w:rsidRPr="00830E2A">
        <w:rPr>
          <w:rFonts w:ascii="Times New Roman" w:hAnsi="Times New Roman" w:cs="Times New Roman"/>
          <w:bCs/>
          <w:sz w:val="22"/>
          <w:szCs w:val="22"/>
          <w:lang w:val="en-US"/>
        </w:rPr>
        <w:t xml:space="preserve"> 2004; </w:t>
      </w:r>
      <w:proofErr w:type="spellStart"/>
      <w:r w:rsidRPr="00830E2A">
        <w:rPr>
          <w:rFonts w:ascii="Times New Roman" w:hAnsi="Times New Roman" w:cs="Times New Roman"/>
          <w:bCs/>
          <w:sz w:val="22"/>
          <w:szCs w:val="22"/>
          <w:lang w:val="en-US"/>
        </w:rPr>
        <w:t>Aliou</w:t>
      </w:r>
      <w:proofErr w:type="spellEnd"/>
      <w:r w:rsidRPr="00830E2A">
        <w:rPr>
          <w:rFonts w:ascii="Times New Roman" w:hAnsi="Times New Roman" w:cs="Times New Roman"/>
          <w:bCs/>
          <w:sz w:val="22"/>
          <w:szCs w:val="22"/>
          <w:lang w:val="en-US"/>
        </w:rPr>
        <w:t xml:space="preserve"> Diop 2006; Rana Mansour 2007; Musa </w:t>
      </w:r>
      <w:proofErr w:type="spellStart"/>
      <w:r w:rsidRPr="00830E2A">
        <w:rPr>
          <w:rFonts w:ascii="Times New Roman" w:hAnsi="Times New Roman" w:cs="Times New Roman"/>
          <w:bCs/>
          <w:sz w:val="22"/>
          <w:szCs w:val="22"/>
          <w:lang w:val="en-US"/>
        </w:rPr>
        <w:t>Foudeh</w:t>
      </w:r>
      <w:proofErr w:type="spellEnd"/>
      <w:r w:rsidRPr="00830E2A">
        <w:rPr>
          <w:rFonts w:ascii="Times New Roman" w:hAnsi="Times New Roman" w:cs="Times New Roman"/>
          <w:bCs/>
          <w:sz w:val="22"/>
          <w:szCs w:val="22"/>
          <w:lang w:val="en-US"/>
        </w:rPr>
        <w:t xml:space="preserve"> 2007; Hicham </w:t>
      </w:r>
      <w:proofErr w:type="spellStart"/>
      <w:r w:rsidRPr="00830E2A">
        <w:rPr>
          <w:rFonts w:ascii="Times New Roman" w:hAnsi="Times New Roman" w:cs="Times New Roman"/>
          <w:bCs/>
          <w:sz w:val="22"/>
          <w:szCs w:val="22"/>
          <w:lang w:val="en-US"/>
        </w:rPr>
        <w:t>Benfeddoul</w:t>
      </w:r>
      <w:proofErr w:type="spellEnd"/>
      <w:r w:rsidRPr="00830E2A">
        <w:rPr>
          <w:rFonts w:ascii="Times New Roman" w:hAnsi="Times New Roman" w:cs="Times New Roman"/>
          <w:bCs/>
          <w:sz w:val="22"/>
          <w:szCs w:val="22"/>
          <w:lang w:val="en-US"/>
        </w:rPr>
        <w:t xml:space="preserve"> 2007; Isabelle </w:t>
      </w:r>
      <w:proofErr w:type="spellStart"/>
      <w:r w:rsidRPr="00830E2A">
        <w:rPr>
          <w:rFonts w:ascii="Times New Roman" w:hAnsi="Times New Roman" w:cs="Times New Roman"/>
          <w:bCs/>
          <w:sz w:val="22"/>
          <w:szCs w:val="22"/>
          <w:lang w:val="en-US"/>
        </w:rPr>
        <w:t>Distinguin</w:t>
      </w:r>
      <w:proofErr w:type="spellEnd"/>
      <w:r w:rsidRPr="00830E2A">
        <w:rPr>
          <w:rFonts w:ascii="Times New Roman" w:hAnsi="Times New Roman" w:cs="Times New Roman"/>
          <w:bCs/>
          <w:sz w:val="22"/>
          <w:szCs w:val="22"/>
          <w:lang w:val="en-US"/>
        </w:rPr>
        <w:t xml:space="preserve"> 2008; Fouad </w:t>
      </w:r>
      <w:proofErr w:type="spellStart"/>
      <w:r w:rsidRPr="00830E2A">
        <w:rPr>
          <w:rFonts w:ascii="Times New Roman" w:hAnsi="Times New Roman" w:cs="Times New Roman"/>
          <w:bCs/>
          <w:sz w:val="22"/>
          <w:szCs w:val="22"/>
          <w:lang w:val="en-US"/>
        </w:rPr>
        <w:t>Machrouh</w:t>
      </w:r>
      <w:proofErr w:type="spellEnd"/>
      <w:r w:rsidRPr="00830E2A">
        <w:rPr>
          <w:rFonts w:ascii="Times New Roman" w:hAnsi="Times New Roman" w:cs="Times New Roman"/>
          <w:bCs/>
          <w:sz w:val="22"/>
          <w:szCs w:val="22"/>
          <w:lang w:val="en-US"/>
        </w:rPr>
        <w:t xml:space="preserve"> 2008; Alain Angora 2009; Boubacar Camara</w:t>
      </w:r>
      <w:r w:rsidR="00830E2A" w:rsidRPr="00830E2A">
        <w:rPr>
          <w:rFonts w:ascii="Times New Roman" w:hAnsi="Times New Roman" w:cs="Times New Roman"/>
          <w:bCs/>
          <w:sz w:val="22"/>
          <w:szCs w:val="22"/>
          <w:lang w:val="en-US"/>
        </w:rPr>
        <w:t xml:space="preserve"> </w:t>
      </w:r>
      <w:r w:rsidRPr="00830E2A">
        <w:rPr>
          <w:rFonts w:ascii="Times New Roman" w:hAnsi="Times New Roman" w:cs="Times New Roman"/>
          <w:bCs/>
          <w:sz w:val="22"/>
          <w:szCs w:val="22"/>
          <w:lang w:val="en-US"/>
        </w:rPr>
        <w:t xml:space="preserve">2010; </w:t>
      </w:r>
      <w:proofErr w:type="spellStart"/>
      <w:r w:rsidRPr="00830E2A">
        <w:rPr>
          <w:rFonts w:ascii="Times New Roman" w:hAnsi="Times New Roman" w:cs="Times New Roman"/>
          <w:bCs/>
          <w:sz w:val="22"/>
          <w:szCs w:val="22"/>
          <w:lang w:val="en-US"/>
        </w:rPr>
        <w:t>Thierno</w:t>
      </w:r>
      <w:proofErr w:type="spellEnd"/>
      <w:r w:rsidRPr="00830E2A">
        <w:rPr>
          <w:rFonts w:ascii="Times New Roman" w:hAnsi="Times New Roman" w:cs="Times New Roman"/>
          <w:bCs/>
          <w:sz w:val="22"/>
          <w:szCs w:val="22"/>
          <w:lang w:val="en-US"/>
        </w:rPr>
        <w:t xml:space="preserve"> Barry 2010</w:t>
      </w:r>
      <w:r w:rsidR="00950836" w:rsidRPr="00830E2A">
        <w:rPr>
          <w:rFonts w:ascii="Times New Roman" w:hAnsi="Times New Roman" w:cs="Times New Roman"/>
          <w:bCs/>
          <w:sz w:val="22"/>
          <w:szCs w:val="22"/>
          <w:lang w:val="en-US"/>
        </w:rPr>
        <w:t xml:space="preserve">; </w:t>
      </w:r>
      <w:proofErr w:type="spellStart"/>
      <w:r w:rsidR="00950836" w:rsidRPr="00830E2A">
        <w:rPr>
          <w:rFonts w:ascii="Times New Roman" w:hAnsi="Times New Roman" w:cs="Times New Roman"/>
          <w:bCs/>
          <w:sz w:val="22"/>
          <w:szCs w:val="22"/>
          <w:lang w:val="en-US"/>
        </w:rPr>
        <w:t>Wah</w:t>
      </w:r>
      <w:r w:rsidRPr="00830E2A">
        <w:rPr>
          <w:rFonts w:ascii="Times New Roman" w:hAnsi="Times New Roman" w:cs="Times New Roman"/>
          <w:bCs/>
          <w:sz w:val="22"/>
          <w:szCs w:val="22"/>
          <w:lang w:val="en-US"/>
        </w:rPr>
        <w:t>yoe</w:t>
      </w:r>
      <w:proofErr w:type="spellEnd"/>
      <w:r w:rsidRPr="00830E2A">
        <w:rPr>
          <w:rFonts w:ascii="Times New Roman" w:hAnsi="Times New Roman" w:cs="Times New Roman"/>
          <w:bCs/>
          <w:sz w:val="22"/>
          <w:szCs w:val="22"/>
          <w:lang w:val="en-US"/>
        </w:rPr>
        <w:t xml:space="preserve"> </w:t>
      </w:r>
      <w:proofErr w:type="spellStart"/>
      <w:r w:rsidRPr="00830E2A">
        <w:rPr>
          <w:rFonts w:ascii="Times New Roman" w:hAnsi="Times New Roman" w:cs="Times New Roman"/>
          <w:bCs/>
          <w:sz w:val="22"/>
          <w:szCs w:val="22"/>
          <w:lang w:val="en-US"/>
        </w:rPr>
        <w:t>Soedarmono</w:t>
      </w:r>
      <w:proofErr w:type="spellEnd"/>
      <w:r w:rsidRPr="00830E2A">
        <w:rPr>
          <w:rFonts w:ascii="Times New Roman" w:hAnsi="Times New Roman" w:cs="Times New Roman"/>
          <w:bCs/>
          <w:sz w:val="22"/>
          <w:szCs w:val="22"/>
          <w:lang w:val="en-US"/>
        </w:rPr>
        <w:t xml:space="preserve"> 2011; Caroline </w:t>
      </w:r>
      <w:proofErr w:type="spellStart"/>
      <w:r w:rsidRPr="00830E2A">
        <w:rPr>
          <w:rFonts w:ascii="Times New Roman" w:hAnsi="Times New Roman" w:cs="Times New Roman"/>
          <w:bCs/>
          <w:sz w:val="22"/>
          <w:szCs w:val="22"/>
          <w:lang w:val="en-US"/>
        </w:rPr>
        <w:t>Roulet</w:t>
      </w:r>
      <w:proofErr w:type="spellEnd"/>
      <w:r w:rsidRPr="00830E2A">
        <w:rPr>
          <w:rFonts w:ascii="Times New Roman" w:hAnsi="Times New Roman" w:cs="Times New Roman"/>
          <w:bCs/>
          <w:sz w:val="22"/>
          <w:szCs w:val="22"/>
          <w:lang w:val="en-US"/>
        </w:rPr>
        <w:t xml:space="preserve"> 2011; Ruth </w:t>
      </w:r>
      <w:proofErr w:type="spellStart"/>
      <w:r w:rsidRPr="00830E2A">
        <w:rPr>
          <w:rFonts w:ascii="Times New Roman" w:hAnsi="Times New Roman" w:cs="Times New Roman"/>
          <w:bCs/>
          <w:sz w:val="22"/>
          <w:szCs w:val="22"/>
          <w:lang w:val="en-US"/>
        </w:rPr>
        <w:t>Tacneng</w:t>
      </w:r>
      <w:proofErr w:type="spellEnd"/>
      <w:r w:rsidRPr="00830E2A">
        <w:rPr>
          <w:rFonts w:ascii="Times New Roman" w:hAnsi="Times New Roman" w:cs="Times New Roman"/>
          <w:bCs/>
          <w:sz w:val="22"/>
          <w:szCs w:val="22"/>
          <w:lang w:val="en-US"/>
        </w:rPr>
        <w:t xml:space="preserve"> 2013; </w:t>
      </w:r>
      <w:proofErr w:type="spellStart"/>
      <w:r w:rsidRPr="00830E2A">
        <w:rPr>
          <w:rFonts w:ascii="Times New Roman" w:hAnsi="Times New Roman" w:cs="Times New Roman"/>
          <w:bCs/>
          <w:sz w:val="22"/>
          <w:szCs w:val="22"/>
          <w:lang w:val="en-US"/>
        </w:rPr>
        <w:t>Tchudjane</w:t>
      </w:r>
      <w:proofErr w:type="spellEnd"/>
      <w:r w:rsidRPr="00830E2A">
        <w:rPr>
          <w:rFonts w:ascii="Times New Roman" w:hAnsi="Times New Roman" w:cs="Times New Roman"/>
          <w:bCs/>
          <w:sz w:val="22"/>
          <w:szCs w:val="22"/>
          <w:lang w:val="en-US"/>
        </w:rPr>
        <w:t xml:space="preserve"> </w:t>
      </w:r>
      <w:proofErr w:type="spellStart"/>
      <w:r w:rsidRPr="00830E2A">
        <w:rPr>
          <w:rFonts w:ascii="Times New Roman" w:hAnsi="Times New Roman" w:cs="Times New Roman"/>
          <w:bCs/>
          <w:sz w:val="22"/>
          <w:szCs w:val="22"/>
          <w:lang w:val="en-US"/>
        </w:rPr>
        <w:t>Kouassi</w:t>
      </w:r>
      <w:proofErr w:type="spellEnd"/>
      <w:r w:rsidRPr="00830E2A">
        <w:rPr>
          <w:rFonts w:ascii="Times New Roman" w:hAnsi="Times New Roman" w:cs="Times New Roman"/>
          <w:bCs/>
          <w:sz w:val="22"/>
          <w:szCs w:val="22"/>
          <w:lang w:val="en-US"/>
        </w:rPr>
        <w:t xml:space="preserve"> 2013; </w:t>
      </w:r>
      <w:proofErr w:type="spellStart"/>
      <w:r w:rsidRPr="00830E2A">
        <w:rPr>
          <w:rFonts w:ascii="Times New Roman" w:hAnsi="Times New Roman" w:cs="Times New Roman"/>
          <w:bCs/>
          <w:sz w:val="22"/>
          <w:szCs w:val="22"/>
          <w:lang w:val="en-US"/>
        </w:rPr>
        <w:t>Pejman</w:t>
      </w:r>
      <w:proofErr w:type="spellEnd"/>
      <w:r w:rsidRPr="00830E2A">
        <w:rPr>
          <w:rFonts w:ascii="Times New Roman" w:hAnsi="Times New Roman" w:cs="Times New Roman"/>
          <w:bCs/>
          <w:sz w:val="22"/>
          <w:szCs w:val="22"/>
          <w:lang w:val="en-US"/>
        </w:rPr>
        <w:t xml:space="preserve"> </w:t>
      </w:r>
      <w:proofErr w:type="spellStart"/>
      <w:r w:rsidRPr="00830E2A">
        <w:rPr>
          <w:rFonts w:ascii="Times New Roman" w:hAnsi="Times New Roman" w:cs="Times New Roman"/>
          <w:bCs/>
          <w:sz w:val="22"/>
          <w:szCs w:val="22"/>
          <w:lang w:val="en-US"/>
        </w:rPr>
        <w:t>Abedifar</w:t>
      </w:r>
      <w:proofErr w:type="spellEnd"/>
      <w:r w:rsidRPr="00830E2A">
        <w:rPr>
          <w:rFonts w:ascii="Times New Roman" w:hAnsi="Times New Roman" w:cs="Times New Roman"/>
          <w:bCs/>
          <w:sz w:val="22"/>
          <w:szCs w:val="22"/>
          <w:lang w:val="en-US"/>
        </w:rPr>
        <w:t xml:space="preserve"> 2013; </w:t>
      </w:r>
      <w:proofErr w:type="spellStart"/>
      <w:r w:rsidRPr="00830E2A">
        <w:rPr>
          <w:rFonts w:ascii="Times New Roman" w:hAnsi="Times New Roman" w:cs="Times New Roman"/>
          <w:bCs/>
          <w:sz w:val="22"/>
          <w:szCs w:val="22"/>
          <w:lang w:val="en-US"/>
        </w:rPr>
        <w:t>Irwan</w:t>
      </w:r>
      <w:proofErr w:type="spellEnd"/>
      <w:r w:rsidRPr="00830E2A">
        <w:rPr>
          <w:rFonts w:ascii="Times New Roman" w:hAnsi="Times New Roman" w:cs="Times New Roman"/>
          <w:bCs/>
          <w:sz w:val="22"/>
          <w:szCs w:val="22"/>
          <w:lang w:val="en-US"/>
        </w:rPr>
        <w:t xml:space="preserve"> </w:t>
      </w:r>
      <w:proofErr w:type="spellStart"/>
      <w:r w:rsidRPr="00830E2A">
        <w:rPr>
          <w:rFonts w:ascii="Times New Roman" w:hAnsi="Times New Roman" w:cs="Times New Roman"/>
          <w:bCs/>
          <w:sz w:val="22"/>
          <w:szCs w:val="22"/>
          <w:lang w:val="en-US"/>
        </w:rPr>
        <w:t>Trinugroho</w:t>
      </w:r>
      <w:proofErr w:type="spellEnd"/>
      <w:r w:rsidR="00830E2A" w:rsidRPr="00830E2A">
        <w:rPr>
          <w:rFonts w:ascii="Times New Roman" w:hAnsi="Times New Roman" w:cs="Times New Roman"/>
          <w:bCs/>
          <w:sz w:val="22"/>
          <w:szCs w:val="22"/>
          <w:lang w:val="en-US"/>
        </w:rPr>
        <w:t xml:space="preserve"> </w:t>
      </w:r>
      <w:r w:rsidRPr="00830E2A">
        <w:rPr>
          <w:rFonts w:ascii="Times New Roman" w:hAnsi="Times New Roman" w:cs="Times New Roman"/>
          <w:bCs/>
          <w:sz w:val="22"/>
          <w:szCs w:val="22"/>
          <w:lang w:val="en-US"/>
        </w:rPr>
        <w:t>2014</w:t>
      </w:r>
      <w:r w:rsidR="00950836" w:rsidRPr="00830E2A">
        <w:rPr>
          <w:rFonts w:ascii="Times New Roman" w:hAnsi="Times New Roman" w:cs="Times New Roman"/>
          <w:bCs/>
          <w:sz w:val="22"/>
          <w:szCs w:val="22"/>
          <w:lang w:val="en-US"/>
        </w:rPr>
        <w:t xml:space="preserve">; Nadia </w:t>
      </w:r>
      <w:proofErr w:type="spellStart"/>
      <w:r w:rsidR="00950836" w:rsidRPr="00830E2A">
        <w:rPr>
          <w:rFonts w:ascii="Times New Roman" w:hAnsi="Times New Roman" w:cs="Times New Roman"/>
          <w:bCs/>
          <w:sz w:val="22"/>
          <w:szCs w:val="22"/>
          <w:lang w:val="en-US"/>
        </w:rPr>
        <w:t>Saghi</w:t>
      </w:r>
      <w:proofErr w:type="spellEnd"/>
      <w:r w:rsidR="00950836" w:rsidRPr="00830E2A">
        <w:rPr>
          <w:rFonts w:ascii="Times New Roman" w:hAnsi="Times New Roman" w:cs="Times New Roman"/>
          <w:bCs/>
          <w:sz w:val="22"/>
          <w:szCs w:val="22"/>
          <w:lang w:val="en-US"/>
        </w:rPr>
        <w:t>-Zedek 2014</w:t>
      </w:r>
      <w:r w:rsidR="00D210F0" w:rsidRPr="00830E2A">
        <w:rPr>
          <w:rFonts w:ascii="Times New Roman" w:hAnsi="Times New Roman" w:cs="Times New Roman"/>
          <w:bCs/>
          <w:sz w:val="22"/>
          <w:szCs w:val="22"/>
          <w:lang w:val="en-US"/>
        </w:rPr>
        <w:t xml:space="preserve">; </w:t>
      </w:r>
      <w:proofErr w:type="spellStart"/>
      <w:r w:rsidR="00D210F0" w:rsidRPr="00830E2A">
        <w:rPr>
          <w:rFonts w:ascii="Times New Roman" w:hAnsi="Times New Roman" w:cs="Times New Roman"/>
          <w:bCs/>
          <w:sz w:val="22"/>
          <w:szCs w:val="22"/>
          <w:lang w:val="en-US"/>
        </w:rPr>
        <w:t>Bowo</w:t>
      </w:r>
      <w:proofErr w:type="spellEnd"/>
      <w:r w:rsidR="00D210F0" w:rsidRPr="00830E2A">
        <w:rPr>
          <w:rFonts w:ascii="Times New Roman" w:hAnsi="Times New Roman" w:cs="Times New Roman"/>
          <w:bCs/>
          <w:sz w:val="22"/>
          <w:szCs w:val="22"/>
          <w:lang w:val="en-US"/>
        </w:rPr>
        <w:t xml:space="preserve"> </w:t>
      </w:r>
      <w:proofErr w:type="spellStart"/>
      <w:r w:rsidR="00D210F0" w:rsidRPr="00830E2A">
        <w:rPr>
          <w:rFonts w:ascii="Times New Roman" w:hAnsi="Times New Roman" w:cs="Times New Roman"/>
          <w:bCs/>
          <w:sz w:val="22"/>
          <w:szCs w:val="22"/>
          <w:lang w:val="en-US"/>
        </w:rPr>
        <w:t>Setiyono</w:t>
      </w:r>
      <w:proofErr w:type="spellEnd"/>
      <w:r w:rsidR="00D210F0" w:rsidRPr="00830E2A">
        <w:rPr>
          <w:rFonts w:ascii="Times New Roman" w:hAnsi="Times New Roman" w:cs="Times New Roman"/>
          <w:bCs/>
          <w:sz w:val="22"/>
          <w:szCs w:val="22"/>
          <w:lang w:val="en-US"/>
        </w:rPr>
        <w:t xml:space="preserve"> 2015</w:t>
      </w:r>
      <w:r w:rsidR="00B941D0" w:rsidRPr="00830E2A">
        <w:rPr>
          <w:rFonts w:ascii="Times New Roman" w:hAnsi="Times New Roman" w:cs="Times New Roman"/>
          <w:bCs/>
          <w:sz w:val="22"/>
          <w:szCs w:val="22"/>
          <w:lang w:val="en-US"/>
        </w:rPr>
        <w:t>; Ha Pham 2015</w:t>
      </w:r>
      <w:r w:rsidR="00D4732D" w:rsidRPr="00830E2A">
        <w:rPr>
          <w:rFonts w:ascii="Times New Roman" w:hAnsi="Times New Roman" w:cs="Times New Roman"/>
          <w:bCs/>
          <w:sz w:val="22"/>
          <w:szCs w:val="22"/>
          <w:lang w:val="en-US"/>
        </w:rPr>
        <w:t xml:space="preserve">; </w:t>
      </w:r>
      <w:proofErr w:type="spellStart"/>
      <w:r w:rsidR="00D4732D" w:rsidRPr="00830E2A">
        <w:rPr>
          <w:rFonts w:ascii="Times New Roman" w:hAnsi="Times New Roman" w:cs="Times New Roman"/>
          <w:bCs/>
          <w:sz w:val="22"/>
          <w:szCs w:val="22"/>
        </w:rPr>
        <w:t>Tammuz</w:t>
      </w:r>
      <w:proofErr w:type="spellEnd"/>
      <w:r w:rsidR="00D4732D" w:rsidRPr="00830E2A">
        <w:rPr>
          <w:rFonts w:ascii="Times New Roman" w:hAnsi="Times New Roman" w:cs="Times New Roman"/>
          <w:bCs/>
          <w:sz w:val="22"/>
          <w:szCs w:val="22"/>
        </w:rPr>
        <w:t xml:space="preserve"> </w:t>
      </w:r>
      <w:proofErr w:type="spellStart"/>
      <w:r w:rsidR="00D4732D" w:rsidRPr="00830E2A">
        <w:rPr>
          <w:rFonts w:ascii="Times New Roman" w:hAnsi="Times New Roman" w:cs="Times New Roman"/>
          <w:bCs/>
          <w:sz w:val="22"/>
          <w:szCs w:val="22"/>
        </w:rPr>
        <w:t>AlRaheb</w:t>
      </w:r>
      <w:proofErr w:type="spellEnd"/>
      <w:r w:rsidR="00D4732D" w:rsidRPr="00830E2A">
        <w:rPr>
          <w:rFonts w:ascii="Times New Roman" w:hAnsi="Times New Roman" w:cs="Times New Roman"/>
          <w:bCs/>
          <w:sz w:val="22"/>
          <w:szCs w:val="22"/>
        </w:rPr>
        <w:t xml:space="preserve"> 2017 ; Yassine </w:t>
      </w:r>
      <w:proofErr w:type="spellStart"/>
      <w:r w:rsidR="00D4732D" w:rsidRPr="00830E2A">
        <w:rPr>
          <w:rFonts w:ascii="Times New Roman" w:hAnsi="Times New Roman" w:cs="Times New Roman"/>
          <w:bCs/>
          <w:sz w:val="22"/>
          <w:szCs w:val="22"/>
        </w:rPr>
        <w:t>Bakkar</w:t>
      </w:r>
      <w:proofErr w:type="spellEnd"/>
      <w:r w:rsidR="00D4732D" w:rsidRPr="00830E2A">
        <w:rPr>
          <w:rFonts w:ascii="Times New Roman" w:hAnsi="Times New Roman" w:cs="Times New Roman"/>
          <w:bCs/>
          <w:sz w:val="22"/>
          <w:szCs w:val="22"/>
        </w:rPr>
        <w:t xml:space="preserve"> 2018 ; Annick </w:t>
      </w:r>
      <w:proofErr w:type="spellStart"/>
      <w:r w:rsidR="00D4732D" w:rsidRPr="00830E2A">
        <w:rPr>
          <w:rFonts w:ascii="Times New Roman" w:hAnsi="Times New Roman" w:cs="Times New Roman"/>
          <w:bCs/>
          <w:sz w:val="22"/>
          <w:szCs w:val="22"/>
        </w:rPr>
        <w:t>Pamen-Nyola</w:t>
      </w:r>
      <w:proofErr w:type="spellEnd"/>
      <w:r w:rsidR="00D4732D" w:rsidRPr="00830E2A">
        <w:rPr>
          <w:rFonts w:ascii="Times New Roman" w:hAnsi="Times New Roman" w:cs="Times New Roman"/>
          <w:bCs/>
          <w:sz w:val="22"/>
          <w:szCs w:val="22"/>
        </w:rPr>
        <w:t xml:space="preserve"> 20</w:t>
      </w:r>
      <w:r w:rsidR="00504FE0" w:rsidRPr="00830E2A">
        <w:rPr>
          <w:rFonts w:ascii="Times New Roman" w:hAnsi="Times New Roman" w:cs="Times New Roman"/>
          <w:bCs/>
          <w:sz w:val="22"/>
          <w:szCs w:val="22"/>
        </w:rPr>
        <w:t xml:space="preserve">18; </w:t>
      </w:r>
      <w:proofErr w:type="spellStart"/>
      <w:r w:rsidR="00504FE0" w:rsidRPr="00830E2A">
        <w:rPr>
          <w:rFonts w:ascii="Times New Roman" w:hAnsi="Times New Roman" w:cs="Times New Roman"/>
          <w:bCs/>
          <w:sz w:val="22"/>
          <w:szCs w:val="22"/>
        </w:rPr>
        <w:t>Tastaftiyan</w:t>
      </w:r>
      <w:proofErr w:type="spellEnd"/>
      <w:r w:rsidR="00504FE0" w:rsidRPr="00830E2A">
        <w:rPr>
          <w:rFonts w:ascii="Times New Roman" w:hAnsi="Times New Roman" w:cs="Times New Roman"/>
          <w:bCs/>
          <w:sz w:val="22"/>
          <w:szCs w:val="22"/>
        </w:rPr>
        <w:t xml:space="preserve"> </w:t>
      </w:r>
      <w:proofErr w:type="spellStart"/>
      <w:r w:rsidR="00504FE0" w:rsidRPr="00830E2A">
        <w:rPr>
          <w:rFonts w:ascii="Times New Roman" w:hAnsi="Times New Roman" w:cs="Times New Roman"/>
          <w:bCs/>
          <w:sz w:val="22"/>
          <w:szCs w:val="22"/>
        </w:rPr>
        <w:t>Risfandy</w:t>
      </w:r>
      <w:proofErr w:type="spellEnd"/>
      <w:r w:rsidR="00504FE0" w:rsidRPr="00830E2A">
        <w:rPr>
          <w:rFonts w:ascii="Times New Roman" w:hAnsi="Times New Roman" w:cs="Times New Roman"/>
          <w:bCs/>
          <w:sz w:val="22"/>
          <w:szCs w:val="22"/>
        </w:rPr>
        <w:t xml:space="preserve"> 2018;</w:t>
      </w:r>
      <w:r w:rsidR="00830E2A" w:rsidRPr="00830E2A">
        <w:rPr>
          <w:rFonts w:ascii="Times New Roman" w:hAnsi="Times New Roman" w:cs="Times New Roman"/>
          <w:bCs/>
          <w:sz w:val="22"/>
          <w:szCs w:val="22"/>
          <w:lang w:val="en-US"/>
        </w:rPr>
        <w:t xml:space="preserve"> </w:t>
      </w:r>
      <w:proofErr w:type="spellStart"/>
      <w:r w:rsidR="00504FE0" w:rsidRPr="00830E2A">
        <w:rPr>
          <w:rFonts w:ascii="Times New Roman" w:hAnsi="Times New Roman" w:cs="Times New Roman"/>
          <w:bCs/>
          <w:sz w:val="22"/>
          <w:szCs w:val="22"/>
          <w:lang w:val="en-US"/>
        </w:rPr>
        <w:t>Aref</w:t>
      </w:r>
      <w:proofErr w:type="spellEnd"/>
      <w:r w:rsidR="00504FE0" w:rsidRPr="00830E2A">
        <w:rPr>
          <w:rFonts w:ascii="Times New Roman" w:hAnsi="Times New Roman" w:cs="Times New Roman"/>
          <w:bCs/>
          <w:sz w:val="22"/>
          <w:szCs w:val="22"/>
          <w:lang w:val="en-US"/>
        </w:rPr>
        <w:t xml:space="preserve"> Mahdavi-</w:t>
      </w:r>
      <w:proofErr w:type="spellStart"/>
      <w:r w:rsidR="00504FE0" w:rsidRPr="00830E2A">
        <w:rPr>
          <w:rFonts w:ascii="Times New Roman" w:hAnsi="Times New Roman" w:cs="Times New Roman"/>
          <w:bCs/>
          <w:sz w:val="22"/>
          <w:szCs w:val="22"/>
          <w:lang w:val="en-US"/>
        </w:rPr>
        <w:t>Ardekani</w:t>
      </w:r>
      <w:proofErr w:type="spellEnd"/>
      <w:r w:rsidR="00830E2A" w:rsidRPr="00830E2A">
        <w:rPr>
          <w:rFonts w:ascii="Times New Roman" w:hAnsi="Times New Roman" w:cs="Times New Roman"/>
          <w:bCs/>
          <w:sz w:val="22"/>
          <w:szCs w:val="22"/>
          <w:lang w:val="en-US"/>
        </w:rPr>
        <w:t xml:space="preserve"> </w:t>
      </w:r>
      <w:r w:rsidR="00504FE0" w:rsidRPr="00830E2A">
        <w:rPr>
          <w:rFonts w:ascii="Times New Roman" w:hAnsi="Times New Roman" w:cs="Times New Roman"/>
          <w:bCs/>
          <w:sz w:val="22"/>
          <w:szCs w:val="22"/>
          <w:lang w:val="en-US"/>
        </w:rPr>
        <w:t>2019</w:t>
      </w:r>
      <w:r w:rsidR="00B904F8" w:rsidRPr="00830E2A">
        <w:rPr>
          <w:rFonts w:ascii="Times New Roman" w:hAnsi="Times New Roman" w:cs="Times New Roman"/>
          <w:bCs/>
          <w:sz w:val="22"/>
          <w:szCs w:val="22"/>
          <w:lang w:val="en-US"/>
        </w:rPr>
        <w:t xml:space="preserve">; Christina Nicolas 2019; Mathieu </w:t>
      </w:r>
      <w:proofErr w:type="spellStart"/>
      <w:r w:rsidR="00B904F8" w:rsidRPr="00830E2A">
        <w:rPr>
          <w:rFonts w:ascii="Times New Roman" w:hAnsi="Times New Roman" w:cs="Times New Roman"/>
          <w:bCs/>
          <w:sz w:val="22"/>
          <w:szCs w:val="22"/>
          <w:lang w:val="en-US"/>
        </w:rPr>
        <w:t>Mercadier</w:t>
      </w:r>
      <w:proofErr w:type="spellEnd"/>
      <w:r w:rsidR="00B904F8" w:rsidRPr="00830E2A">
        <w:rPr>
          <w:rFonts w:ascii="Times New Roman" w:hAnsi="Times New Roman" w:cs="Times New Roman"/>
          <w:bCs/>
          <w:sz w:val="22"/>
          <w:szCs w:val="22"/>
          <w:lang w:val="en-US"/>
        </w:rPr>
        <w:t xml:space="preserve"> 2020; Alassane </w:t>
      </w:r>
      <w:proofErr w:type="spellStart"/>
      <w:r w:rsidR="00B904F8" w:rsidRPr="00830E2A">
        <w:rPr>
          <w:rFonts w:ascii="Times New Roman" w:hAnsi="Times New Roman" w:cs="Times New Roman"/>
          <w:bCs/>
          <w:sz w:val="22"/>
          <w:szCs w:val="22"/>
          <w:lang w:val="en-US"/>
        </w:rPr>
        <w:t>Diabate</w:t>
      </w:r>
      <w:proofErr w:type="spellEnd"/>
      <w:r w:rsidR="00B904F8" w:rsidRPr="00830E2A">
        <w:rPr>
          <w:rFonts w:ascii="Times New Roman" w:hAnsi="Times New Roman" w:cs="Times New Roman"/>
          <w:bCs/>
          <w:sz w:val="22"/>
          <w:szCs w:val="22"/>
          <w:lang w:val="en-US"/>
        </w:rPr>
        <w:t>, 2020</w:t>
      </w:r>
      <w:r w:rsidR="001F75FC">
        <w:rPr>
          <w:rFonts w:ascii="Times New Roman" w:hAnsi="Times New Roman" w:cs="Times New Roman"/>
          <w:bCs/>
          <w:sz w:val="22"/>
          <w:szCs w:val="22"/>
          <w:lang w:val="en-US"/>
        </w:rPr>
        <w:t xml:space="preserve">; </w:t>
      </w:r>
      <w:proofErr w:type="spellStart"/>
      <w:r w:rsidR="001F75FC">
        <w:rPr>
          <w:rFonts w:ascii="Times New Roman" w:hAnsi="Times New Roman" w:cs="Times New Roman"/>
          <w:bCs/>
          <w:sz w:val="22"/>
          <w:szCs w:val="22"/>
          <w:lang w:val="en-US"/>
        </w:rPr>
        <w:t>Foly</w:t>
      </w:r>
      <w:proofErr w:type="spellEnd"/>
      <w:r w:rsidR="001F75FC">
        <w:rPr>
          <w:rFonts w:ascii="Times New Roman" w:hAnsi="Times New Roman" w:cs="Times New Roman"/>
          <w:bCs/>
          <w:sz w:val="22"/>
          <w:szCs w:val="22"/>
          <w:lang w:val="en-US"/>
        </w:rPr>
        <w:t xml:space="preserve"> </w:t>
      </w:r>
      <w:proofErr w:type="spellStart"/>
      <w:r w:rsidR="001F75FC">
        <w:rPr>
          <w:rFonts w:ascii="Times New Roman" w:hAnsi="Times New Roman" w:cs="Times New Roman"/>
          <w:bCs/>
          <w:sz w:val="22"/>
          <w:szCs w:val="22"/>
          <w:lang w:val="en-US"/>
        </w:rPr>
        <w:t>Ananou</w:t>
      </w:r>
      <w:proofErr w:type="spellEnd"/>
      <w:r w:rsidR="001F75FC">
        <w:rPr>
          <w:rFonts w:ascii="Times New Roman" w:hAnsi="Times New Roman" w:cs="Times New Roman"/>
          <w:bCs/>
          <w:sz w:val="22"/>
          <w:szCs w:val="22"/>
          <w:lang w:val="en-US"/>
        </w:rPr>
        <w:t>, 2021</w:t>
      </w:r>
      <w:r w:rsidR="006F3F37">
        <w:rPr>
          <w:rFonts w:ascii="Times New Roman" w:hAnsi="Times New Roman" w:cs="Times New Roman"/>
          <w:bCs/>
          <w:sz w:val="22"/>
          <w:szCs w:val="22"/>
          <w:lang w:val="en-US"/>
        </w:rPr>
        <w:t xml:space="preserve">; Ali </w:t>
      </w:r>
      <w:proofErr w:type="spellStart"/>
      <w:r w:rsidR="006F3F37">
        <w:rPr>
          <w:rFonts w:ascii="Times New Roman" w:hAnsi="Times New Roman" w:cs="Times New Roman"/>
          <w:bCs/>
          <w:sz w:val="22"/>
          <w:szCs w:val="22"/>
          <w:lang w:val="en-US"/>
        </w:rPr>
        <w:t>Recayi</w:t>
      </w:r>
      <w:proofErr w:type="spellEnd"/>
      <w:r w:rsidR="006F3F37">
        <w:rPr>
          <w:rFonts w:ascii="Times New Roman" w:hAnsi="Times New Roman" w:cs="Times New Roman"/>
          <w:bCs/>
          <w:sz w:val="22"/>
          <w:szCs w:val="22"/>
          <w:lang w:val="en-US"/>
        </w:rPr>
        <w:t xml:space="preserve"> </w:t>
      </w:r>
      <w:proofErr w:type="spellStart"/>
      <w:r w:rsidR="006F3F37">
        <w:rPr>
          <w:rFonts w:ascii="Times New Roman" w:hAnsi="Times New Roman" w:cs="Times New Roman"/>
          <w:bCs/>
          <w:sz w:val="22"/>
          <w:szCs w:val="22"/>
          <w:lang w:val="en-US"/>
        </w:rPr>
        <w:t>Ogcem</w:t>
      </w:r>
      <w:proofErr w:type="spellEnd"/>
      <w:r w:rsidR="006F3F37">
        <w:rPr>
          <w:rFonts w:ascii="Times New Roman" w:hAnsi="Times New Roman" w:cs="Times New Roman"/>
          <w:bCs/>
          <w:sz w:val="22"/>
          <w:szCs w:val="22"/>
          <w:lang w:val="en-US"/>
        </w:rPr>
        <w:t>, 2022</w:t>
      </w:r>
      <w:r w:rsidR="00931BB1">
        <w:rPr>
          <w:rFonts w:ascii="Times New Roman" w:hAnsi="Times New Roman" w:cs="Times New Roman"/>
          <w:bCs/>
          <w:sz w:val="22"/>
          <w:szCs w:val="22"/>
          <w:lang w:val="en-US"/>
        </w:rPr>
        <w:t xml:space="preserve">; Oussama </w:t>
      </w:r>
      <w:proofErr w:type="spellStart"/>
      <w:r w:rsidR="00931BB1">
        <w:rPr>
          <w:rFonts w:ascii="Times New Roman" w:hAnsi="Times New Roman" w:cs="Times New Roman"/>
          <w:bCs/>
          <w:sz w:val="22"/>
          <w:szCs w:val="22"/>
          <w:lang w:val="en-US"/>
        </w:rPr>
        <w:t>Labchara</w:t>
      </w:r>
      <w:proofErr w:type="spellEnd"/>
      <w:r w:rsidR="00931BB1">
        <w:rPr>
          <w:rFonts w:ascii="Times New Roman" w:hAnsi="Times New Roman" w:cs="Times New Roman"/>
          <w:bCs/>
          <w:sz w:val="22"/>
          <w:szCs w:val="22"/>
          <w:lang w:val="en-US"/>
        </w:rPr>
        <w:t>, 2023;</w:t>
      </w:r>
      <w:r w:rsidR="00AD53E0">
        <w:rPr>
          <w:rFonts w:ascii="Times New Roman" w:hAnsi="Times New Roman" w:cs="Times New Roman"/>
          <w:bCs/>
          <w:sz w:val="22"/>
          <w:szCs w:val="22"/>
          <w:lang w:val="en-US"/>
        </w:rPr>
        <w:t xml:space="preserve"> Victor Henry Osei, 2025 ;</w:t>
      </w:r>
    </w:p>
    <w:p w:rsidR="00950836" w:rsidRPr="00D210F0" w:rsidRDefault="00950836" w:rsidP="00950836">
      <w:pPr>
        <w:jc w:val="both"/>
        <w:rPr>
          <w:rFonts w:ascii="Times New Roman" w:hAnsi="Times New Roman" w:cs="Times New Roman"/>
          <w:b/>
          <w:bCs/>
          <w:sz w:val="24"/>
          <w:szCs w:val="24"/>
          <w:lang w:val="en-US"/>
        </w:rPr>
      </w:pPr>
      <w:r w:rsidRPr="00950836">
        <w:rPr>
          <w:rFonts w:ascii="Times New Roman" w:hAnsi="Times New Roman" w:cs="Times New Roman"/>
          <w:sz w:val="24"/>
          <w:szCs w:val="24"/>
          <w:lang w:val="en-US"/>
        </w:rPr>
        <w:tab/>
      </w:r>
      <w:r w:rsidRPr="00950836">
        <w:rPr>
          <w:rFonts w:ascii="Times New Roman" w:hAnsi="Times New Roman" w:cs="Times New Roman"/>
          <w:b/>
          <w:sz w:val="24"/>
          <w:szCs w:val="24"/>
          <w:lang w:val="en-US"/>
        </w:rPr>
        <w:t xml:space="preserve">Selected Publications </w:t>
      </w:r>
      <w:r w:rsidR="00D210F0">
        <w:rPr>
          <w:rFonts w:ascii="Times New Roman" w:hAnsi="Times New Roman" w:cs="Times New Roman"/>
          <w:b/>
          <w:sz w:val="24"/>
          <w:szCs w:val="24"/>
          <w:lang w:val="en-US"/>
        </w:rPr>
        <w:t>(</w:t>
      </w:r>
      <w:r w:rsidR="00D210F0" w:rsidRPr="00D210F0">
        <w:rPr>
          <w:rFonts w:ascii="Times New Roman" w:hAnsi="Times New Roman" w:cs="Times New Roman"/>
          <w:b/>
          <w:sz w:val="24"/>
          <w:szCs w:val="24"/>
          <w:lang w:val="en-US"/>
        </w:rPr>
        <w:t>see long CV for full list</w:t>
      </w:r>
      <w:r w:rsidR="00D210F0">
        <w:rPr>
          <w:rFonts w:ascii="Times New Roman" w:hAnsi="Times New Roman" w:cs="Times New Roman"/>
          <w:b/>
          <w:sz w:val="24"/>
          <w:szCs w:val="24"/>
          <w:lang w:val="en-US"/>
        </w:rPr>
        <w:t xml:space="preserve"> and </w:t>
      </w:r>
      <w:r w:rsidR="00D210F0" w:rsidRPr="00D210F0">
        <w:rPr>
          <w:rFonts w:ascii="Times New Roman" w:hAnsi="Times New Roman" w:cs="Times New Roman"/>
          <w:b/>
          <w:sz w:val="24"/>
          <w:szCs w:val="24"/>
          <w:lang w:val="en-US"/>
        </w:rPr>
        <w:t>Awards/Prizes</w:t>
      </w:r>
      <w:r w:rsidR="00D210F0">
        <w:rPr>
          <w:rFonts w:ascii="Times New Roman" w:hAnsi="Times New Roman" w:cs="Times New Roman"/>
          <w:b/>
          <w:sz w:val="24"/>
          <w:szCs w:val="24"/>
          <w:lang w:val="en-US"/>
        </w:rPr>
        <w:t>)</w:t>
      </w:r>
    </w:p>
    <w:p w:rsidR="00C016F2" w:rsidRPr="00C016F2" w:rsidRDefault="00C016F2" w:rsidP="00E8539D">
      <w:pPr>
        <w:jc w:val="both"/>
        <w:rPr>
          <w:rFonts w:ascii="Times New Roman" w:hAnsi="Times New Roman" w:cs="Times New Roman"/>
          <w:bCs/>
          <w:sz w:val="22"/>
          <w:szCs w:val="22"/>
          <w:lang w:val="en-US"/>
        </w:rPr>
      </w:pPr>
      <w:r w:rsidRPr="00DB67CF">
        <w:rPr>
          <w:rFonts w:ascii="Times New Roman" w:hAnsi="Times New Roman" w:cs="Times New Roman"/>
          <w:bCs/>
          <w:i/>
          <w:iCs/>
          <w:sz w:val="22"/>
          <w:szCs w:val="22"/>
          <w:lang w:val="en-US"/>
        </w:rPr>
        <w:t>•</w:t>
      </w:r>
      <w:r w:rsidRPr="00C016F2">
        <w:rPr>
          <w:rFonts w:ascii="Times New Roman" w:hAnsi="Times New Roman" w:cs="Times New Roman"/>
          <w:bCs/>
          <w:i/>
          <w:iCs/>
          <w:sz w:val="22"/>
          <w:szCs w:val="22"/>
          <w:lang w:val="en-US"/>
        </w:rPr>
        <w:t>Relationship Banking: The Borrower’s Incentives Channel”,</w:t>
      </w:r>
      <w:r>
        <w:rPr>
          <w:rFonts w:ascii="Times New Roman" w:hAnsi="Times New Roman" w:cs="Times New Roman"/>
          <w:bCs/>
          <w:i/>
          <w:iCs/>
          <w:sz w:val="22"/>
          <w:szCs w:val="22"/>
          <w:lang w:val="en-US"/>
        </w:rPr>
        <w:t xml:space="preserve"> </w:t>
      </w:r>
      <w:r w:rsidRPr="00C016F2">
        <w:rPr>
          <w:rFonts w:ascii="Times New Roman" w:hAnsi="Times New Roman" w:cs="Times New Roman"/>
          <w:bCs/>
          <w:sz w:val="22"/>
          <w:szCs w:val="22"/>
          <w:lang w:val="en-US"/>
        </w:rPr>
        <w:t xml:space="preserve">with P. </w:t>
      </w:r>
      <w:proofErr w:type="spellStart"/>
      <w:r w:rsidRPr="00C016F2">
        <w:rPr>
          <w:rFonts w:ascii="Times New Roman" w:hAnsi="Times New Roman" w:cs="Times New Roman"/>
          <w:bCs/>
          <w:sz w:val="22"/>
          <w:szCs w:val="22"/>
          <w:lang w:val="en-US"/>
        </w:rPr>
        <w:t>Abedifar</w:t>
      </w:r>
      <w:proofErr w:type="spellEnd"/>
      <w:r w:rsidRPr="00C016F2">
        <w:rPr>
          <w:rFonts w:ascii="Times New Roman" w:hAnsi="Times New Roman" w:cs="Times New Roman"/>
          <w:bCs/>
          <w:sz w:val="22"/>
          <w:szCs w:val="22"/>
          <w:lang w:val="en-US"/>
        </w:rPr>
        <w:t xml:space="preserve">, S. </w:t>
      </w:r>
      <w:proofErr w:type="spellStart"/>
      <w:r w:rsidRPr="00C016F2">
        <w:rPr>
          <w:rFonts w:ascii="Times New Roman" w:hAnsi="Times New Roman" w:cs="Times New Roman"/>
          <w:bCs/>
          <w:sz w:val="22"/>
          <w:szCs w:val="22"/>
          <w:lang w:val="en-US"/>
        </w:rPr>
        <w:t>Kamyab</w:t>
      </w:r>
      <w:proofErr w:type="spellEnd"/>
      <w:r w:rsidRPr="00C016F2">
        <w:rPr>
          <w:rFonts w:ascii="Times New Roman" w:hAnsi="Times New Roman" w:cs="Times New Roman"/>
          <w:bCs/>
          <w:sz w:val="22"/>
          <w:szCs w:val="22"/>
          <w:lang w:val="en-US"/>
        </w:rPr>
        <w:t xml:space="preserve"> and S. </w:t>
      </w:r>
      <w:proofErr w:type="spellStart"/>
      <w:r w:rsidRPr="00C016F2">
        <w:rPr>
          <w:rFonts w:ascii="Times New Roman" w:hAnsi="Times New Roman" w:cs="Times New Roman"/>
          <w:bCs/>
          <w:sz w:val="22"/>
          <w:szCs w:val="22"/>
          <w:lang w:val="en-US"/>
        </w:rPr>
        <w:t>Ongena</w:t>
      </w:r>
      <w:proofErr w:type="spellEnd"/>
      <w:r w:rsidRPr="00C016F2">
        <w:rPr>
          <w:rFonts w:ascii="Times New Roman" w:hAnsi="Times New Roman" w:cs="Times New Roman"/>
          <w:bCs/>
          <w:sz w:val="22"/>
          <w:szCs w:val="22"/>
          <w:lang w:val="en-US"/>
        </w:rPr>
        <w:t xml:space="preserve">, </w:t>
      </w:r>
      <w:r w:rsidRPr="00C016F2">
        <w:rPr>
          <w:rFonts w:ascii="Times New Roman" w:hAnsi="Times New Roman" w:cs="Times New Roman"/>
          <w:bCs/>
          <w:sz w:val="22"/>
          <w:szCs w:val="22"/>
          <w:u w:val="single"/>
          <w:lang w:val="en-US"/>
        </w:rPr>
        <w:t>Journal of Corporate Finance</w:t>
      </w:r>
      <w:r w:rsidRPr="00C016F2">
        <w:rPr>
          <w:rFonts w:ascii="Times New Roman" w:hAnsi="Times New Roman" w:cs="Times New Roman"/>
          <w:bCs/>
          <w:sz w:val="22"/>
          <w:szCs w:val="22"/>
          <w:lang w:val="en-US"/>
        </w:rPr>
        <w:t>, vol. 101, September 2026.</w:t>
      </w:r>
    </w:p>
    <w:p w:rsidR="00DB67CF" w:rsidRDefault="00DB67CF" w:rsidP="00E8539D">
      <w:pPr>
        <w:jc w:val="both"/>
        <w:rPr>
          <w:rFonts w:ascii="Times New Roman" w:hAnsi="Times New Roman" w:cs="Times New Roman"/>
          <w:bCs/>
          <w:i/>
          <w:iCs/>
          <w:sz w:val="22"/>
          <w:szCs w:val="22"/>
          <w:lang w:val="en-US"/>
        </w:rPr>
      </w:pPr>
      <w:r w:rsidRPr="00DB67CF">
        <w:rPr>
          <w:rFonts w:ascii="Times New Roman" w:hAnsi="Times New Roman" w:cs="Times New Roman"/>
          <w:bCs/>
          <w:i/>
          <w:iCs/>
          <w:sz w:val="22"/>
          <w:szCs w:val="22"/>
          <w:lang w:val="en-US"/>
        </w:rPr>
        <w:t xml:space="preserve">•Monitoring bank risk around the world using unsupervised learning, </w:t>
      </w:r>
      <w:r w:rsidRPr="00AD53E0">
        <w:rPr>
          <w:rFonts w:ascii="Times New Roman" w:hAnsi="Times New Roman" w:cs="Times New Roman"/>
          <w:bCs/>
          <w:sz w:val="22"/>
          <w:szCs w:val="22"/>
          <w:lang w:val="en-US"/>
        </w:rPr>
        <w:t xml:space="preserve">with </w:t>
      </w:r>
      <w:proofErr w:type="spellStart"/>
      <w:r w:rsidRPr="00AD53E0">
        <w:rPr>
          <w:rFonts w:ascii="Times New Roman" w:hAnsi="Times New Roman" w:cs="Times New Roman"/>
          <w:bCs/>
          <w:sz w:val="22"/>
          <w:szCs w:val="22"/>
          <w:lang w:val="en-US"/>
        </w:rPr>
        <w:t>Mercadier</w:t>
      </w:r>
      <w:proofErr w:type="spellEnd"/>
      <w:r w:rsidRPr="00AD53E0">
        <w:rPr>
          <w:rFonts w:ascii="Times New Roman" w:hAnsi="Times New Roman" w:cs="Times New Roman"/>
          <w:bCs/>
          <w:sz w:val="22"/>
          <w:szCs w:val="22"/>
          <w:lang w:val="en-US"/>
        </w:rPr>
        <w:t xml:space="preserve"> M., Armand P. and Lardy JP, </w:t>
      </w:r>
      <w:r w:rsidRPr="00AD53E0">
        <w:rPr>
          <w:rFonts w:ascii="Times New Roman" w:hAnsi="Times New Roman" w:cs="Times New Roman"/>
          <w:bCs/>
          <w:sz w:val="22"/>
          <w:szCs w:val="22"/>
          <w:u w:val="single"/>
          <w:lang w:val="en-US"/>
        </w:rPr>
        <w:t>European Journal of Operational Research</w:t>
      </w:r>
      <w:r w:rsidRPr="00AD53E0">
        <w:rPr>
          <w:rFonts w:ascii="Times New Roman" w:hAnsi="Times New Roman" w:cs="Times New Roman"/>
          <w:bCs/>
          <w:sz w:val="22"/>
          <w:szCs w:val="22"/>
          <w:lang w:val="en-US"/>
        </w:rPr>
        <w:t>,</w:t>
      </w:r>
      <w:r w:rsidR="00AD53E0" w:rsidRPr="00AD53E0">
        <w:rPr>
          <w:rFonts w:ascii="Times New Roman" w:hAnsi="Times New Roman" w:cs="Times New Roman"/>
          <w:bCs/>
          <w:sz w:val="22"/>
          <w:szCs w:val="22"/>
          <w:lang w:val="en-US"/>
        </w:rPr>
        <w:t xml:space="preserve"> vol. 324</w:t>
      </w:r>
      <w:r w:rsidR="00AD53E0">
        <w:rPr>
          <w:rFonts w:ascii="Times New Roman" w:hAnsi="Times New Roman" w:cs="Times New Roman"/>
          <w:bCs/>
          <w:sz w:val="22"/>
          <w:szCs w:val="22"/>
          <w:lang w:val="en-US"/>
        </w:rPr>
        <w:t>,</w:t>
      </w:r>
      <w:r w:rsidR="00AD53E0" w:rsidRPr="00AD53E0">
        <w:rPr>
          <w:rFonts w:ascii="Times New Roman" w:hAnsi="Times New Roman" w:cs="Times New Roman"/>
          <w:bCs/>
          <w:sz w:val="22"/>
          <w:szCs w:val="22"/>
          <w:lang w:val="en-US"/>
        </w:rPr>
        <w:t xml:space="preserve"> July 2025</w:t>
      </w:r>
      <w:r w:rsidRPr="00DB67CF">
        <w:rPr>
          <w:rFonts w:ascii="Times New Roman" w:hAnsi="Times New Roman" w:cs="Times New Roman"/>
          <w:bCs/>
          <w:i/>
          <w:iCs/>
          <w:sz w:val="22"/>
          <w:szCs w:val="22"/>
          <w:lang w:val="en-US"/>
        </w:rPr>
        <w:t xml:space="preserve">.  </w:t>
      </w:r>
    </w:p>
    <w:p w:rsidR="00931BB1" w:rsidRDefault="00931BB1" w:rsidP="00E8539D">
      <w:pPr>
        <w:jc w:val="both"/>
        <w:rPr>
          <w:rFonts w:ascii="Times New Roman" w:hAnsi="Times New Roman" w:cs="Times New Roman"/>
          <w:bCs/>
          <w:iCs/>
          <w:sz w:val="22"/>
          <w:szCs w:val="22"/>
          <w:lang w:val="en-GB"/>
        </w:rPr>
      </w:pPr>
      <w:r w:rsidRPr="0088120B">
        <w:rPr>
          <w:rFonts w:ascii="Times New Roman" w:hAnsi="Times New Roman" w:cs="Times New Roman"/>
          <w:bCs/>
          <w:i/>
          <w:iCs/>
          <w:sz w:val="22"/>
          <w:szCs w:val="22"/>
          <w:lang w:val="en-US"/>
        </w:rPr>
        <w:t>•</w:t>
      </w:r>
      <w:r w:rsidRPr="00BA35EA">
        <w:rPr>
          <w:rFonts w:ascii="Times New Roman" w:hAnsi="Times New Roman" w:cs="Times New Roman"/>
          <w:bCs/>
          <w:i/>
          <w:iCs/>
          <w:sz w:val="22"/>
          <w:szCs w:val="22"/>
          <w:lang w:val="en-GB"/>
        </w:rPr>
        <w:t xml:space="preserve">Does banks' systemic importance affect their capital structure adjustment </w:t>
      </w:r>
      <w:proofErr w:type="gramStart"/>
      <w:r w:rsidRPr="00BA35EA">
        <w:rPr>
          <w:rFonts w:ascii="Times New Roman" w:hAnsi="Times New Roman" w:cs="Times New Roman"/>
          <w:bCs/>
          <w:i/>
          <w:iCs/>
          <w:sz w:val="22"/>
          <w:szCs w:val="22"/>
          <w:lang w:val="en-GB"/>
        </w:rPr>
        <w:t>process</w:t>
      </w:r>
      <w:r w:rsidRPr="00BA35EA">
        <w:rPr>
          <w:rFonts w:ascii="Times New Roman" w:hAnsi="Times New Roman" w:cs="Times New Roman"/>
          <w:bCs/>
          <w:iCs/>
          <w:sz w:val="22"/>
          <w:szCs w:val="22"/>
          <w:lang w:val="en-GB"/>
        </w:rPr>
        <w:t>?,</w:t>
      </w:r>
      <w:proofErr w:type="gramEnd"/>
      <w:r w:rsidRPr="00BA35EA">
        <w:rPr>
          <w:rFonts w:ascii="Times New Roman" w:hAnsi="Times New Roman" w:cs="Times New Roman"/>
          <w:bCs/>
          <w:iCs/>
          <w:sz w:val="22"/>
          <w:szCs w:val="22"/>
          <w:lang w:val="en-GB"/>
        </w:rPr>
        <w:t xml:space="preserve"> with Y. </w:t>
      </w:r>
      <w:proofErr w:type="spellStart"/>
      <w:r w:rsidRPr="00BA35EA">
        <w:rPr>
          <w:rFonts w:ascii="Times New Roman" w:hAnsi="Times New Roman" w:cs="Times New Roman"/>
          <w:bCs/>
          <w:iCs/>
          <w:sz w:val="22"/>
          <w:szCs w:val="22"/>
          <w:lang w:val="en-GB"/>
        </w:rPr>
        <w:t>Bakkar</w:t>
      </w:r>
      <w:proofErr w:type="spellEnd"/>
      <w:r w:rsidRPr="00BA35EA">
        <w:rPr>
          <w:rFonts w:ascii="Times New Roman" w:hAnsi="Times New Roman" w:cs="Times New Roman"/>
          <w:bCs/>
          <w:iCs/>
          <w:sz w:val="22"/>
          <w:szCs w:val="22"/>
          <w:lang w:val="en-GB"/>
        </w:rPr>
        <w:t xml:space="preserve"> and O. De </w:t>
      </w:r>
      <w:proofErr w:type="spellStart"/>
      <w:r w:rsidRPr="00BA35EA">
        <w:rPr>
          <w:rFonts w:ascii="Times New Roman" w:hAnsi="Times New Roman" w:cs="Times New Roman"/>
          <w:bCs/>
          <w:iCs/>
          <w:sz w:val="22"/>
          <w:szCs w:val="22"/>
          <w:lang w:val="en-GB"/>
        </w:rPr>
        <w:t>Jonghe</w:t>
      </w:r>
      <w:proofErr w:type="spellEnd"/>
      <w:r w:rsidRPr="00BA35EA">
        <w:rPr>
          <w:rFonts w:ascii="Times New Roman" w:hAnsi="Times New Roman" w:cs="Times New Roman"/>
          <w:bCs/>
          <w:iCs/>
          <w:sz w:val="22"/>
          <w:szCs w:val="22"/>
          <w:lang w:val="en-GB"/>
        </w:rPr>
        <w:t xml:space="preserve">, </w:t>
      </w:r>
      <w:r w:rsidRPr="00BA35EA">
        <w:rPr>
          <w:rFonts w:ascii="Times New Roman" w:hAnsi="Times New Roman" w:cs="Times New Roman"/>
          <w:bCs/>
          <w:iCs/>
          <w:sz w:val="22"/>
          <w:szCs w:val="22"/>
          <w:u w:val="single"/>
          <w:lang w:val="en-US"/>
        </w:rPr>
        <w:t>Journal of Banking and Finance</w:t>
      </w:r>
      <w:r w:rsidRPr="00BA35EA">
        <w:rPr>
          <w:rFonts w:ascii="Times New Roman" w:hAnsi="Times New Roman" w:cs="Times New Roman"/>
          <w:bCs/>
          <w:iCs/>
          <w:sz w:val="22"/>
          <w:szCs w:val="22"/>
          <w:lang w:val="en-US"/>
        </w:rPr>
        <w:t xml:space="preserve">, </w:t>
      </w:r>
      <w:r>
        <w:rPr>
          <w:rFonts w:ascii="Times New Roman" w:hAnsi="Times New Roman" w:cs="Times New Roman"/>
          <w:bCs/>
          <w:iCs/>
          <w:sz w:val="22"/>
          <w:szCs w:val="22"/>
          <w:lang w:val="en-US"/>
        </w:rPr>
        <w:t>vol. 151, June 2023</w:t>
      </w:r>
      <w:r w:rsidRPr="00BA35EA">
        <w:rPr>
          <w:rFonts w:ascii="Times New Roman" w:hAnsi="Times New Roman" w:cs="Times New Roman"/>
          <w:bCs/>
          <w:iCs/>
          <w:sz w:val="22"/>
          <w:szCs w:val="22"/>
          <w:lang w:val="en-GB"/>
        </w:rPr>
        <w:t>.</w:t>
      </w:r>
    </w:p>
    <w:p w:rsidR="00D12514" w:rsidRDefault="00D12514" w:rsidP="00E8539D">
      <w:pPr>
        <w:jc w:val="both"/>
        <w:rPr>
          <w:rFonts w:ascii="Times New Roman" w:hAnsi="Times New Roman" w:cs="Times New Roman"/>
          <w:bCs/>
          <w:i/>
          <w:iCs/>
          <w:sz w:val="22"/>
          <w:szCs w:val="22"/>
          <w:lang w:val="en-US"/>
        </w:rPr>
      </w:pPr>
      <w:r w:rsidRPr="00D12514">
        <w:rPr>
          <w:rFonts w:ascii="Times New Roman" w:hAnsi="Times New Roman" w:cs="Times New Roman"/>
          <w:bCs/>
          <w:i/>
          <w:iCs/>
          <w:sz w:val="22"/>
          <w:szCs w:val="22"/>
          <w:lang w:val="en-GB"/>
        </w:rPr>
        <w:t>•</w:t>
      </w:r>
      <w:r w:rsidRPr="00D12514">
        <w:rPr>
          <w:rFonts w:ascii="Times New Roman" w:hAnsi="Times New Roman" w:cs="Times New Roman"/>
          <w:bCs/>
          <w:i/>
          <w:iCs/>
          <w:sz w:val="22"/>
          <w:szCs w:val="22"/>
          <w:lang w:val="en-US"/>
        </w:rPr>
        <w:t xml:space="preserve">Disentangling the Effect of Trust on Bank Lending, </w:t>
      </w:r>
      <w:r w:rsidRPr="00D12514">
        <w:rPr>
          <w:rFonts w:ascii="Times New Roman" w:hAnsi="Times New Roman" w:cs="Times New Roman"/>
          <w:bCs/>
          <w:sz w:val="22"/>
          <w:szCs w:val="22"/>
          <w:lang w:val="en-US"/>
        </w:rPr>
        <w:t xml:space="preserve">with C. Nicolas and G.O. </w:t>
      </w:r>
      <w:proofErr w:type="spellStart"/>
      <w:r w:rsidRPr="00D12514">
        <w:rPr>
          <w:rFonts w:ascii="Times New Roman" w:hAnsi="Times New Roman" w:cs="Times New Roman"/>
          <w:bCs/>
          <w:sz w:val="22"/>
          <w:szCs w:val="22"/>
          <w:lang w:val="en-US"/>
        </w:rPr>
        <w:t>Danisman</w:t>
      </w:r>
      <w:proofErr w:type="spellEnd"/>
      <w:r w:rsidRPr="00D12514">
        <w:rPr>
          <w:rFonts w:ascii="Times New Roman" w:hAnsi="Times New Roman" w:cs="Times New Roman"/>
          <w:bCs/>
          <w:sz w:val="22"/>
          <w:szCs w:val="22"/>
          <w:lang w:val="en-US"/>
        </w:rPr>
        <w:t xml:space="preserve">, </w:t>
      </w:r>
      <w:r w:rsidRPr="00D12514">
        <w:rPr>
          <w:rFonts w:ascii="Times New Roman" w:hAnsi="Times New Roman" w:cs="Times New Roman"/>
          <w:bCs/>
          <w:sz w:val="22"/>
          <w:szCs w:val="22"/>
          <w:u w:val="single"/>
          <w:lang w:val="en-US"/>
        </w:rPr>
        <w:t>Journal of Economic Behavior and Organization</w:t>
      </w:r>
      <w:r w:rsidRPr="00D12514">
        <w:rPr>
          <w:rFonts w:ascii="Times New Roman" w:hAnsi="Times New Roman" w:cs="Times New Roman"/>
          <w:bCs/>
          <w:sz w:val="22"/>
          <w:szCs w:val="22"/>
          <w:lang w:val="en-US"/>
        </w:rPr>
        <w:t xml:space="preserve">, vol. 210, June 2023. </w:t>
      </w:r>
    </w:p>
    <w:p w:rsidR="006F3F37" w:rsidRPr="00525034" w:rsidRDefault="006F3F37" w:rsidP="00E8539D">
      <w:pPr>
        <w:jc w:val="both"/>
        <w:rPr>
          <w:rFonts w:ascii="Times New Roman" w:hAnsi="Times New Roman" w:cs="Times New Roman"/>
          <w:bCs/>
          <w:iCs/>
          <w:sz w:val="22"/>
          <w:szCs w:val="22"/>
          <w:lang w:val="en-US"/>
        </w:rPr>
      </w:pPr>
      <w:r w:rsidRPr="006F3F37">
        <w:rPr>
          <w:rFonts w:ascii="Times New Roman" w:hAnsi="Times New Roman" w:cs="Times New Roman"/>
          <w:bCs/>
          <w:i/>
          <w:iCs/>
          <w:sz w:val="22"/>
          <w:szCs w:val="22"/>
          <w:lang w:val="en-US"/>
        </w:rPr>
        <w:t>•</w:t>
      </w:r>
      <w:r w:rsidR="00525034">
        <w:rPr>
          <w:rFonts w:ascii="Times New Roman" w:hAnsi="Times New Roman" w:cs="Times New Roman"/>
          <w:bCs/>
          <w:i/>
          <w:iCs/>
          <w:sz w:val="22"/>
          <w:szCs w:val="22"/>
          <w:lang w:val="en-US"/>
        </w:rPr>
        <w:t xml:space="preserve"> </w:t>
      </w:r>
      <w:r w:rsidRPr="006F3F37">
        <w:rPr>
          <w:rFonts w:ascii="Times New Roman" w:hAnsi="Times New Roman" w:cs="Times New Roman"/>
          <w:bCs/>
          <w:i/>
          <w:iCs/>
          <w:sz w:val="22"/>
          <w:szCs w:val="22"/>
          <w:lang w:val="en-US"/>
        </w:rPr>
        <w:t xml:space="preserve">Individualism, formal institutional environment and bank capital decisions, </w:t>
      </w:r>
      <w:r w:rsidRPr="00525034">
        <w:rPr>
          <w:rFonts w:ascii="Times New Roman" w:hAnsi="Times New Roman" w:cs="Times New Roman"/>
          <w:bCs/>
          <w:iCs/>
          <w:sz w:val="22"/>
          <w:szCs w:val="22"/>
          <w:lang w:val="en-GB"/>
        </w:rPr>
        <w:t xml:space="preserve">with </w:t>
      </w:r>
      <w:r w:rsidRPr="00525034">
        <w:rPr>
          <w:rFonts w:ascii="Times New Roman" w:hAnsi="Times New Roman" w:cs="Times New Roman"/>
          <w:bCs/>
          <w:iCs/>
          <w:sz w:val="22"/>
          <w:szCs w:val="22"/>
          <w:lang w:val="en-US"/>
        </w:rPr>
        <w:t xml:space="preserve">M. </w:t>
      </w:r>
      <w:proofErr w:type="spellStart"/>
      <w:r w:rsidRPr="00525034">
        <w:rPr>
          <w:rFonts w:ascii="Times New Roman" w:hAnsi="Times New Roman" w:cs="Times New Roman"/>
          <w:bCs/>
          <w:iCs/>
          <w:sz w:val="22"/>
          <w:szCs w:val="22"/>
          <w:lang w:val="en-US"/>
        </w:rPr>
        <w:t>Bitar</w:t>
      </w:r>
      <w:proofErr w:type="spellEnd"/>
      <w:r w:rsidRPr="00525034">
        <w:rPr>
          <w:rFonts w:ascii="Times New Roman" w:hAnsi="Times New Roman" w:cs="Times New Roman"/>
          <w:bCs/>
          <w:iCs/>
          <w:sz w:val="22"/>
          <w:szCs w:val="22"/>
          <w:lang w:val="en-US"/>
        </w:rPr>
        <w:t xml:space="preserve">, </w:t>
      </w:r>
      <w:r w:rsidRPr="00525034">
        <w:rPr>
          <w:rFonts w:ascii="Times New Roman" w:hAnsi="Times New Roman" w:cs="Times New Roman"/>
          <w:bCs/>
          <w:iCs/>
          <w:sz w:val="22"/>
          <w:szCs w:val="22"/>
          <w:u w:val="single"/>
          <w:lang w:val="en-US"/>
        </w:rPr>
        <w:t>Journal of Corporate Finance</w:t>
      </w:r>
      <w:r w:rsidRPr="00525034">
        <w:rPr>
          <w:rFonts w:ascii="Times New Roman" w:hAnsi="Times New Roman" w:cs="Times New Roman"/>
          <w:bCs/>
          <w:iCs/>
          <w:sz w:val="22"/>
          <w:szCs w:val="22"/>
          <w:lang w:val="en-US"/>
        </w:rPr>
        <w:t>, 76, October 2022.</w:t>
      </w:r>
    </w:p>
    <w:p w:rsidR="008A05CD" w:rsidRPr="008A05CD" w:rsidRDefault="008A05CD" w:rsidP="00E8539D">
      <w:pPr>
        <w:jc w:val="both"/>
        <w:rPr>
          <w:rFonts w:ascii="Times New Roman" w:hAnsi="Times New Roman" w:cs="Times New Roman"/>
          <w:bCs/>
          <w:iCs/>
          <w:sz w:val="22"/>
          <w:szCs w:val="22"/>
          <w:lang w:val="en-GB"/>
        </w:rPr>
      </w:pPr>
      <w:r w:rsidRPr="008A05CD">
        <w:rPr>
          <w:rFonts w:ascii="Times New Roman" w:hAnsi="Times New Roman" w:cs="Times New Roman"/>
          <w:bCs/>
          <w:i/>
          <w:iCs/>
          <w:sz w:val="22"/>
          <w:szCs w:val="22"/>
          <w:lang w:val="en-US"/>
        </w:rPr>
        <w:t xml:space="preserve">• </w:t>
      </w:r>
      <w:r w:rsidRPr="008A05CD">
        <w:rPr>
          <w:rFonts w:ascii="Times New Roman" w:hAnsi="Times New Roman" w:cs="Times New Roman"/>
          <w:bCs/>
          <w:i/>
          <w:iCs/>
          <w:sz w:val="22"/>
          <w:szCs w:val="22"/>
        </w:rPr>
        <w:t>Liquidity Regulation and Bank Lending</w:t>
      </w:r>
      <w:r w:rsidRPr="008A05CD">
        <w:rPr>
          <w:rFonts w:ascii="Times New Roman" w:hAnsi="Times New Roman" w:cs="Times New Roman"/>
          <w:bCs/>
          <w:i/>
          <w:iCs/>
          <w:sz w:val="22"/>
          <w:szCs w:val="22"/>
          <w:lang w:val="en-US"/>
        </w:rPr>
        <w:t xml:space="preserve">, </w:t>
      </w:r>
      <w:r w:rsidRPr="008A05CD">
        <w:rPr>
          <w:rFonts w:ascii="Times New Roman" w:hAnsi="Times New Roman" w:cs="Times New Roman"/>
          <w:bCs/>
          <w:iCs/>
          <w:sz w:val="22"/>
          <w:szCs w:val="22"/>
          <w:lang w:val="en-US"/>
        </w:rPr>
        <w:t xml:space="preserve">with F. </w:t>
      </w:r>
      <w:proofErr w:type="spellStart"/>
      <w:r w:rsidRPr="008A05CD">
        <w:rPr>
          <w:rFonts w:ascii="Times New Roman" w:hAnsi="Times New Roman" w:cs="Times New Roman"/>
          <w:bCs/>
          <w:iCs/>
          <w:sz w:val="22"/>
          <w:szCs w:val="22"/>
          <w:lang w:val="en-US"/>
        </w:rPr>
        <w:t>Ananou</w:t>
      </w:r>
      <w:proofErr w:type="spellEnd"/>
      <w:r w:rsidRPr="008A05CD">
        <w:rPr>
          <w:rFonts w:ascii="Times New Roman" w:hAnsi="Times New Roman" w:cs="Times New Roman"/>
          <w:bCs/>
          <w:iCs/>
          <w:sz w:val="22"/>
          <w:szCs w:val="22"/>
          <w:lang w:val="en-US"/>
        </w:rPr>
        <w:t xml:space="preserve">, D. </w:t>
      </w:r>
      <w:proofErr w:type="spellStart"/>
      <w:r w:rsidRPr="008A05CD">
        <w:rPr>
          <w:rFonts w:ascii="Times New Roman" w:hAnsi="Times New Roman" w:cs="Times New Roman"/>
          <w:bCs/>
          <w:iCs/>
          <w:sz w:val="22"/>
          <w:szCs w:val="22"/>
          <w:lang w:val="en-US"/>
        </w:rPr>
        <w:t>Chronopoulous</w:t>
      </w:r>
      <w:proofErr w:type="spellEnd"/>
      <w:r w:rsidRPr="008A05CD">
        <w:rPr>
          <w:rFonts w:ascii="Times New Roman" w:hAnsi="Times New Roman" w:cs="Times New Roman"/>
          <w:bCs/>
          <w:iCs/>
          <w:sz w:val="22"/>
          <w:szCs w:val="22"/>
          <w:lang w:val="en-US"/>
        </w:rPr>
        <w:t xml:space="preserve"> and </w:t>
      </w:r>
      <w:proofErr w:type="spellStart"/>
      <w:proofErr w:type="gramStart"/>
      <w:r w:rsidRPr="008A05CD">
        <w:rPr>
          <w:rFonts w:ascii="Times New Roman" w:hAnsi="Times New Roman" w:cs="Times New Roman"/>
          <w:bCs/>
          <w:iCs/>
          <w:sz w:val="22"/>
          <w:szCs w:val="22"/>
          <w:lang w:val="en-US"/>
        </w:rPr>
        <w:t>J.Wilson</w:t>
      </w:r>
      <w:proofErr w:type="spellEnd"/>
      <w:proofErr w:type="gramEnd"/>
      <w:r w:rsidRPr="008A05CD">
        <w:rPr>
          <w:rFonts w:ascii="Times New Roman" w:hAnsi="Times New Roman" w:cs="Times New Roman"/>
          <w:bCs/>
          <w:iCs/>
          <w:sz w:val="22"/>
          <w:szCs w:val="22"/>
          <w:lang w:val="en-US"/>
        </w:rPr>
        <w:t xml:space="preserve">, </w:t>
      </w:r>
      <w:r w:rsidRPr="008A05CD">
        <w:rPr>
          <w:rFonts w:ascii="Times New Roman" w:hAnsi="Times New Roman" w:cs="Times New Roman"/>
          <w:bCs/>
          <w:iCs/>
          <w:sz w:val="22"/>
          <w:szCs w:val="22"/>
          <w:u w:val="single"/>
          <w:lang w:val="en-US"/>
        </w:rPr>
        <w:t>Journal of Corporate Finance</w:t>
      </w:r>
      <w:r w:rsidRPr="008A05CD">
        <w:rPr>
          <w:rFonts w:ascii="Times New Roman" w:hAnsi="Times New Roman" w:cs="Times New Roman"/>
          <w:bCs/>
          <w:iCs/>
          <w:sz w:val="22"/>
          <w:szCs w:val="22"/>
          <w:lang w:val="en-US"/>
        </w:rPr>
        <w:t xml:space="preserve">, </w:t>
      </w:r>
      <w:r w:rsidR="00665129" w:rsidRPr="00665129">
        <w:rPr>
          <w:rFonts w:ascii="Times New Roman" w:hAnsi="Times New Roman" w:cs="Times New Roman"/>
          <w:bCs/>
          <w:iCs/>
          <w:sz w:val="22"/>
          <w:szCs w:val="22"/>
          <w:lang w:val="en-US"/>
        </w:rPr>
        <w:t>69, August 2021.</w:t>
      </w:r>
    </w:p>
    <w:p w:rsidR="00BA35EA" w:rsidRPr="00931BB1" w:rsidRDefault="00627768" w:rsidP="00E8539D">
      <w:pPr>
        <w:jc w:val="both"/>
        <w:rPr>
          <w:rFonts w:ascii="Times New Roman" w:hAnsi="Times New Roman" w:cs="Times New Roman"/>
          <w:bCs/>
          <w:iCs/>
          <w:sz w:val="22"/>
          <w:szCs w:val="22"/>
          <w:lang w:val="en-US"/>
        </w:rPr>
      </w:pPr>
      <w:r w:rsidRPr="00627768">
        <w:rPr>
          <w:rFonts w:ascii="Times New Roman" w:hAnsi="Times New Roman" w:cs="Times New Roman"/>
          <w:bCs/>
          <w:i/>
          <w:iCs/>
          <w:sz w:val="22"/>
          <w:szCs w:val="22"/>
          <w:lang w:val="en-GB"/>
        </w:rPr>
        <w:t xml:space="preserve">• </w:t>
      </w:r>
      <w:r w:rsidRPr="00627768">
        <w:rPr>
          <w:rFonts w:ascii="Times New Roman" w:hAnsi="Times New Roman" w:cs="Times New Roman"/>
          <w:bCs/>
          <w:i/>
          <w:iCs/>
          <w:sz w:val="22"/>
          <w:szCs w:val="22"/>
          <w:lang w:val="en-US"/>
        </w:rPr>
        <w:t xml:space="preserve">Do banks change their liquidity ratios based on network </w:t>
      </w:r>
      <w:proofErr w:type="gramStart"/>
      <w:r w:rsidRPr="00627768">
        <w:rPr>
          <w:rFonts w:ascii="Times New Roman" w:hAnsi="Times New Roman" w:cs="Times New Roman"/>
          <w:bCs/>
          <w:i/>
          <w:iCs/>
          <w:sz w:val="22"/>
          <w:szCs w:val="22"/>
          <w:lang w:val="en-US"/>
        </w:rPr>
        <w:t>characteristics</w:t>
      </w:r>
      <w:r w:rsidRPr="00627768">
        <w:rPr>
          <w:rFonts w:ascii="Times New Roman" w:hAnsi="Times New Roman" w:cs="Times New Roman"/>
          <w:bCs/>
          <w:iCs/>
          <w:sz w:val="22"/>
          <w:szCs w:val="22"/>
          <w:lang w:val="en-US"/>
        </w:rPr>
        <w:t>?</w:t>
      </w:r>
      <w:r>
        <w:rPr>
          <w:rFonts w:ascii="Times New Roman" w:hAnsi="Times New Roman" w:cs="Times New Roman"/>
          <w:bCs/>
          <w:iCs/>
          <w:sz w:val="22"/>
          <w:szCs w:val="22"/>
          <w:lang w:val="en-US"/>
        </w:rPr>
        <w:t>,</w:t>
      </w:r>
      <w:proofErr w:type="gramEnd"/>
      <w:r>
        <w:rPr>
          <w:rFonts w:ascii="Times New Roman" w:hAnsi="Times New Roman" w:cs="Times New Roman"/>
          <w:bCs/>
          <w:iCs/>
          <w:sz w:val="22"/>
          <w:szCs w:val="22"/>
          <w:lang w:val="en-US"/>
        </w:rPr>
        <w:t xml:space="preserve"> </w:t>
      </w:r>
      <w:r w:rsidRPr="00627768">
        <w:rPr>
          <w:rFonts w:ascii="Times New Roman" w:hAnsi="Times New Roman" w:cs="Times New Roman"/>
          <w:bCs/>
          <w:iCs/>
          <w:sz w:val="22"/>
          <w:szCs w:val="22"/>
          <w:lang w:val="en-US"/>
        </w:rPr>
        <w:t xml:space="preserve">with I. </w:t>
      </w:r>
      <w:proofErr w:type="spellStart"/>
      <w:r w:rsidRPr="00627768">
        <w:rPr>
          <w:rFonts w:ascii="Times New Roman" w:hAnsi="Times New Roman" w:cs="Times New Roman"/>
          <w:bCs/>
          <w:iCs/>
          <w:sz w:val="22"/>
          <w:szCs w:val="22"/>
          <w:lang w:val="en-US"/>
        </w:rPr>
        <w:t>Distinguin</w:t>
      </w:r>
      <w:proofErr w:type="spellEnd"/>
      <w:r w:rsidRPr="00627768">
        <w:rPr>
          <w:rFonts w:ascii="Times New Roman" w:hAnsi="Times New Roman" w:cs="Times New Roman"/>
          <w:bCs/>
          <w:iCs/>
          <w:sz w:val="22"/>
          <w:szCs w:val="22"/>
          <w:lang w:val="en-US"/>
        </w:rPr>
        <w:t xml:space="preserve"> and A. Mahdavi-</w:t>
      </w:r>
      <w:proofErr w:type="spellStart"/>
      <w:r w:rsidRPr="00627768">
        <w:rPr>
          <w:rFonts w:ascii="Times New Roman" w:hAnsi="Times New Roman" w:cs="Times New Roman"/>
          <w:bCs/>
          <w:iCs/>
          <w:sz w:val="22"/>
          <w:szCs w:val="22"/>
          <w:lang w:val="en-US"/>
        </w:rPr>
        <w:t>Ardekani</w:t>
      </w:r>
      <w:proofErr w:type="spellEnd"/>
      <w:r w:rsidRPr="00627768">
        <w:rPr>
          <w:rFonts w:ascii="Times New Roman" w:hAnsi="Times New Roman" w:cs="Times New Roman"/>
          <w:bCs/>
          <w:iCs/>
          <w:sz w:val="22"/>
          <w:szCs w:val="22"/>
          <w:lang w:val="en-US"/>
        </w:rPr>
        <w:t xml:space="preserve">, </w:t>
      </w:r>
      <w:r w:rsidRPr="00627768">
        <w:rPr>
          <w:rFonts w:ascii="Times New Roman" w:hAnsi="Times New Roman" w:cs="Times New Roman"/>
          <w:bCs/>
          <w:iCs/>
          <w:sz w:val="22"/>
          <w:szCs w:val="22"/>
          <w:u w:val="single"/>
          <w:lang w:val="en-US"/>
        </w:rPr>
        <w:t>European Journal of Operational Research</w:t>
      </w:r>
      <w:r w:rsidRPr="00627768">
        <w:rPr>
          <w:rFonts w:ascii="Times New Roman" w:hAnsi="Times New Roman" w:cs="Times New Roman"/>
          <w:bCs/>
          <w:iCs/>
          <w:sz w:val="22"/>
          <w:szCs w:val="22"/>
          <w:lang w:val="en-US"/>
        </w:rPr>
        <w:t>, 285(2), 789-803 September 2020.</w:t>
      </w:r>
    </w:p>
    <w:p w:rsidR="006C0F36" w:rsidRDefault="006C0F36" w:rsidP="00E8539D">
      <w:pPr>
        <w:jc w:val="both"/>
        <w:rPr>
          <w:rFonts w:ascii="Times New Roman" w:hAnsi="Times New Roman" w:cs="Times New Roman"/>
          <w:bCs/>
          <w:iCs/>
          <w:sz w:val="22"/>
          <w:szCs w:val="22"/>
          <w:lang w:val="en-US"/>
        </w:rPr>
      </w:pPr>
      <w:r w:rsidRPr="0088120B">
        <w:rPr>
          <w:rFonts w:ascii="Times New Roman" w:hAnsi="Times New Roman" w:cs="Times New Roman"/>
          <w:bCs/>
          <w:i/>
          <w:iCs/>
          <w:sz w:val="22"/>
          <w:szCs w:val="22"/>
          <w:lang w:val="en-US"/>
        </w:rPr>
        <w:t>•</w:t>
      </w:r>
      <w:r w:rsidRPr="009157FB">
        <w:rPr>
          <w:rFonts w:ascii="Times New Roman" w:hAnsi="Times New Roman" w:cs="Times New Roman"/>
          <w:bCs/>
          <w:i/>
          <w:iCs/>
          <w:sz w:val="22"/>
          <w:szCs w:val="22"/>
          <w:lang w:val="en-US"/>
        </w:rPr>
        <w:t xml:space="preserve">The Joint Regulation of Bank Liquidity and Bank Capital, </w:t>
      </w:r>
      <w:r w:rsidRPr="009157FB">
        <w:rPr>
          <w:rFonts w:ascii="Times New Roman" w:hAnsi="Times New Roman" w:cs="Times New Roman"/>
          <w:bCs/>
          <w:iCs/>
          <w:sz w:val="22"/>
          <w:szCs w:val="22"/>
          <w:lang w:val="en-US"/>
        </w:rPr>
        <w:t xml:space="preserve">with R. DeYoung and I. </w:t>
      </w:r>
      <w:proofErr w:type="spellStart"/>
      <w:r w:rsidRPr="009157FB">
        <w:rPr>
          <w:rFonts w:ascii="Times New Roman" w:hAnsi="Times New Roman" w:cs="Times New Roman"/>
          <w:bCs/>
          <w:iCs/>
          <w:sz w:val="22"/>
          <w:szCs w:val="22"/>
          <w:lang w:val="en-US"/>
        </w:rPr>
        <w:t>Distinguin</w:t>
      </w:r>
      <w:proofErr w:type="spellEnd"/>
      <w:r w:rsidRPr="009157FB">
        <w:rPr>
          <w:rFonts w:ascii="Times New Roman" w:hAnsi="Times New Roman" w:cs="Times New Roman"/>
          <w:bCs/>
          <w:iCs/>
          <w:sz w:val="22"/>
          <w:szCs w:val="22"/>
          <w:lang w:val="en-US"/>
        </w:rPr>
        <w:t xml:space="preserve">, </w:t>
      </w:r>
      <w:r w:rsidRPr="009157FB">
        <w:rPr>
          <w:rFonts w:ascii="Times New Roman" w:hAnsi="Times New Roman" w:cs="Times New Roman"/>
          <w:bCs/>
          <w:iCs/>
          <w:sz w:val="22"/>
          <w:szCs w:val="22"/>
          <w:u w:val="single"/>
          <w:lang w:val="en-US"/>
        </w:rPr>
        <w:t>Journal of Financial Intermediation</w:t>
      </w:r>
      <w:r w:rsidR="0039662D">
        <w:rPr>
          <w:rFonts w:ascii="Times New Roman" w:hAnsi="Times New Roman" w:cs="Times New Roman"/>
          <w:bCs/>
          <w:iCs/>
          <w:sz w:val="22"/>
          <w:szCs w:val="22"/>
          <w:lang w:val="en-US"/>
        </w:rPr>
        <w:t xml:space="preserve">, </w:t>
      </w:r>
      <w:r w:rsidR="0039662D" w:rsidRPr="0039662D">
        <w:rPr>
          <w:rFonts w:ascii="Times New Roman" w:hAnsi="Times New Roman" w:cs="Times New Roman"/>
          <w:bCs/>
          <w:iCs/>
          <w:sz w:val="22"/>
          <w:szCs w:val="22"/>
          <w:lang w:val="en-US"/>
        </w:rPr>
        <w:t>vol. 34, pp 42-36, April 2018</w:t>
      </w:r>
      <w:r w:rsidRPr="009157FB">
        <w:rPr>
          <w:rFonts w:ascii="Times New Roman" w:hAnsi="Times New Roman" w:cs="Times New Roman"/>
          <w:bCs/>
          <w:iCs/>
          <w:sz w:val="22"/>
          <w:szCs w:val="22"/>
          <w:lang w:val="en-US"/>
        </w:rPr>
        <w:t>.</w:t>
      </w:r>
    </w:p>
    <w:p w:rsidR="009157FB" w:rsidRPr="009157FB" w:rsidRDefault="009157FB" w:rsidP="00E8539D">
      <w:pPr>
        <w:jc w:val="both"/>
        <w:rPr>
          <w:rFonts w:ascii="Times New Roman" w:hAnsi="Times New Roman" w:cs="Times New Roman"/>
          <w:bCs/>
          <w:i/>
          <w:iCs/>
          <w:sz w:val="22"/>
          <w:szCs w:val="22"/>
          <w:lang w:val="en-GB"/>
        </w:rPr>
      </w:pPr>
      <w:r w:rsidRPr="009157FB">
        <w:rPr>
          <w:rFonts w:ascii="Times New Roman" w:hAnsi="Times New Roman" w:cs="Times New Roman"/>
          <w:bCs/>
          <w:i/>
          <w:iCs/>
          <w:sz w:val="22"/>
          <w:szCs w:val="22"/>
          <w:lang w:val="en-GB"/>
        </w:rPr>
        <w:t>•</w:t>
      </w:r>
      <w:r>
        <w:rPr>
          <w:rFonts w:ascii="Times New Roman" w:hAnsi="Times New Roman" w:cs="Times New Roman"/>
          <w:bCs/>
          <w:i/>
          <w:iCs/>
          <w:sz w:val="22"/>
          <w:szCs w:val="22"/>
          <w:lang w:val="id-ID"/>
        </w:rPr>
        <w:t xml:space="preserve"> </w:t>
      </w:r>
      <w:r w:rsidRPr="009157FB">
        <w:rPr>
          <w:rFonts w:ascii="Times New Roman" w:hAnsi="Times New Roman" w:cs="Times New Roman"/>
          <w:bCs/>
          <w:i/>
          <w:iCs/>
          <w:sz w:val="22"/>
          <w:szCs w:val="22"/>
          <w:lang w:val="en-US"/>
        </w:rPr>
        <w:t>Non-i</w:t>
      </w:r>
      <w:r>
        <w:rPr>
          <w:rFonts w:ascii="Times New Roman" w:hAnsi="Times New Roman" w:cs="Times New Roman"/>
          <w:bCs/>
          <w:i/>
          <w:iCs/>
          <w:sz w:val="22"/>
          <w:szCs w:val="22"/>
          <w:lang w:val="en-US"/>
        </w:rPr>
        <w:t>nterest income and bank lending</w:t>
      </w:r>
      <w:r w:rsidRPr="009157FB">
        <w:rPr>
          <w:rFonts w:ascii="Times New Roman" w:hAnsi="Times New Roman" w:cs="Times New Roman"/>
          <w:bCs/>
          <w:i/>
          <w:iCs/>
          <w:sz w:val="22"/>
          <w:szCs w:val="22"/>
          <w:lang w:val="en-US"/>
        </w:rPr>
        <w:t xml:space="preserve">, </w:t>
      </w:r>
      <w:r w:rsidRPr="009157FB">
        <w:rPr>
          <w:rFonts w:ascii="Times New Roman" w:hAnsi="Times New Roman" w:cs="Times New Roman"/>
          <w:bCs/>
          <w:iCs/>
          <w:sz w:val="22"/>
          <w:szCs w:val="22"/>
          <w:lang w:val="en-US"/>
        </w:rPr>
        <w:t xml:space="preserve">with P. </w:t>
      </w:r>
      <w:proofErr w:type="spellStart"/>
      <w:r w:rsidRPr="009157FB">
        <w:rPr>
          <w:rFonts w:ascii="Times New Roman" w:hAnsi="Times New Roman" w:cs="Times New Roman"/>
          <w:bCs/>
          <w:iCs/>
          <w:sz w:val="22"/>
          <w:szCs w:val="22"/>
          <w:lang w:val="en-US"/>
        </w:rPr>
        <w:t>Abedifar</w:t>
      </w:r>
      <w:proofErr w:type="spellEnd"/>
      <w:r w:rsidRPr="009157FB">
        <w:rPr>
          <w:rFonts w:ascii="Times New Roman" w:hAnsi="Times New Roman" w:cs="Times New Roman"/>
          <w:bCs/>
          <w:iCs/>
          <w:sz w:val="22"/>
          <w:szCs w:val="22"/>
          <w:lang w:val="en-US"/>
        </w:rPr>
        <w:t xml:space="preserve"> and Phil. Molyneux, </w:t>
      </w:r>
      <w:r w:rsidRPr="009157FB">
        <w:rPr>
          <w:rFonts w:ascii="Times New Roman" w:hAnsi="Times New Roman" w:cs="Times New Roman"/>
          <w:bCs/>
          <w:iCs/>
          <w:sz w:val="22"/>
          <w:szCs w:val="22"/>
          <w:u w:val="single"/>
          <w:lang w:val="en-US"/>
        </w:rPr>
        <w:t>Journal of Banking and Finance</w:t>
      </w:r>
      <w:r w:rsidRPr="009157FB">
        <w:rPr>
          <w:rFonts w:ascii="Times New Roman" w:hAnsi="Times New Roman" w:cs="Times New Roman"/>
          <w:bCs/>
          <w:iCs/>
          <w:sz w:val="22"/>
          <w:szCs w:val="22"/>
          <w:lang w:val="en-US"/>
        </w:rPr>
        <w:t xml:space="preserve">, </w:t>
      </w:r>
      <w:r w:rsidRPr="00062AA2">
        <w:rPr>
          <w:rFonts w:ascii="Times New Roman" w:hAnsi="Times New Roman" w:cs="Times New Roman"/>
          <w:bCs/>
          <w:iCs/>
          <w:sz w:val="22"/>
          <w:szCs w:val="22"/>
          <w:lang w:val="en-US"/>
        </w:rPr>
        <w:t>vol. 87, 411-426, February 2018.</w:t>
      </w:r>
    </w:p>
    <w:p w:rsidR="00E8539D" w:rsidRPr="009157FB" w:rsidRDefault="00A938A6" w:rsidP="00E8539D">
      <w:pPr>
        <w:jc w:val="both"/>
        <w:rPr>
          <w:rFonts w:ascii="Times New Roman" w:hAnsi="Times New Roman" w:cs="Times New Roman"/>
          <w:bCs/>
          <w:i/>
          <w:iCs/>
          <w:sz w:val="22"/>
          <w:szCs w:val="22"/>
          <w:lang w:val="en-US"/>
        </w:rPr>
      </w:pPr>
      <w:r w:rsidRPr="009157FB">
        <w:rPr>
          <w:rFonts w:ascii="Times New Roman" w:hAnsi="Times New Roman" w:cs="Times New Roman"/>
          <w:bCs/>
          <w:i/>
          <w:iCs/>
          <w:sz w:val="22"/>
          <w:szCs w:val="22"/>
          <w:lang w:val="en-GB"/>
        </w:rPr>
        <w:t>•</w:t>
      </w:r>
      <w:r w:rsidRPr="009157FB">
        <w:rPr>
          <w:rFonts w:ascii="Times New Roman" w:hAnsi="Times New Roman" w:cs="Times New Roman"/>
          <w:bCs/>
          <w:i/>
          <w:iCs/>
          <w:sz w:val="22"/>
          <w:szCs w:val="22"/>
          <w:lang w:val="en-US"/>
        </w:rPr>
        <w:t xml:space="preserve">The benefits and costs of geographic diversification in banking, </w:t>
      </w:r>
      <w:r w:rsidRPr="009157FB">
        <w:rPr>
          <w:rFonts w:ascii="Times New Roman" w:hAnsi="Times New Roman" w:cs="Times New Roman"/>
          <w:bCs/>
          <w:iCs/>
          <w:sz w:val="22"/>
          <w:szCs w:val="22"/>
          <w:lang w:val="en-US"/>
        </w:rPr>
        <w:t xml:space="preserve">with C. </w:t>
      </w:r>
      <w:proofErr w:type="spellStart"/>
      <w:r w:rsidRPr="009157FB">
        <w:rPr>
          <w:rFonts w:ascii="Times New Roman" w:hAnsi="Times New Roman" w:cs="Times New Roman"/>
          <w:bCs/>
          <w:iCs/>
          <w:sz w:val="22"/>
          <w:szCs w:val="22"/>
          <w:lang w:val="en-US"/>
        </w:rPr>
        <w:t>Meslier</w:t>
      </w:r>
      <w:proofErr w:type="spellEnd"/>
      <w:r w:rsidRPr="009157FB">
        <w:rPr>
          <w:rFonts w:ascii="Times New Roman" w:hAnsi="Times New Roman" w:cs="Times New Roman"/>
          <w:bCs/>
          <w:iCs/>
          <w:sz w:val="22"/>
          <w:szCs w:val="22"/>
          <w:lang w:val="en-US"/>
        </w:rPr>
        <w:t xml:space="preserve">, D. Morgan and K. </w:t>
      </w:r>
      <w:proofErr w:type="spellStart"/>
      <w:r w:rsidRPr="009157FB">
        <w:rPr>
          <w:rFonts w:ascii="Times New Roman" w:hAnsi="Times New Roman" w:cs="Times New Roman"/>
          <w:bCs/>
          <w:iCs/>
          <w:sz w:val="22"/>
          <w:szCs w:val="22"/>
          <w:lang w:val="en-US"/>
        </w:rPr>
        <w:t>Samolyk</w:t>
      </w:r>
      <w:proofErr w:type="spellEnd"/>
      <w:r w:rsidRPr="009157FB">
        <w:rPr>
          <w:rFonts w:ascii="Times New Roman" w:hAnsi="Times New Roman" w:cs="Times New Roman"/>
          <w:bCs/>
          <w:iCs/>
          <w:sz w:val="22"/>
          <w:szCs w:val="22"/>
          <w:lang w:val="en-US"/>
        </w:rPr>
        <w:t xml:space="preserve">, </w:t>
      </w:r>
      <w:r w:rsidRPr="009157FB">
        <w:rPr>
          <w:rFonts w:ascii="Times New Roman" w:hAnsi="Times New Roman" w:cs="Times New Roman"/>
          <w:bCs/>
          <w:iCs/>
          <w:sz w:val="22"/>
          <w:szCs w:val="22"/>
          <w:u w:val="single"/>
          <w:lang w:val="en-US"/>
        </w:rPr>
        <w:t>Journal of International Money and Finance</w:t>
      </w:r>
      <w:r w:rsidRPr="009157FB">
        <w:rPr>
          <w:rFonts w:ascii="Times New Roman" w:hAnsi="Times New Roman" w:cs="Times New Roman"/>
          <w:bCs/>
          <w:iCs/>
          <w:sz w:val="22"/>
          <w:szCs w:val="22"/>
          <w:lang w:val="en-US"/>
        </w:rPr>
        <w:t xml:space="preserve">, </w:t>
      </w:r>
      <w:r w:rsidR="00127ABF" w:rsidRPr="009157FB">
        <w:rPr>
          <w:rFonts w:ascii="Times New Roman" w:hAnsi="Times New Roman" w:cs="Times New Roman"/>
          <w:bCs/>
          <w:iCs/>
          <w:sz w:val="22"/>
          <w:szCs w:val="22"/>
          <w:lang w:val="en-US"/>
        </w:rPr>
        <w:t>Vol. 69, pages 287-317, December 2016</w:t>
      </w:r>
      <w:r w:rsidRPr="009157FB">
        <w:rPr>
          <w:rFonts w:ascii="Times New Roman" w:hAnsi="Times New Roman" w:cs="Times New Roman"/>
          <w:bCs/>
          <w:iCs/>
          <w:sz w:val="22"/>
          <w:szCs w:val="22"/>
          <w:lang w:val="en-US"/>
        </w:rPr>
        <w:t>.</w:t>
      </w:r>
    </w:p>
    <w:p w:rsidR="00950836" w:rsidRDefault="0041603B" w:rsidP="00950836">
      <w:pPr>
        <w:jc w:val="both"/>
        <w:rPr>
          <w:rFonts w:ascii="Times New Roman" w:hAnsi="Times New Roman" w:cs="Times New Roman"/>
          <w:bCs/>
          <w:sz w:val="22"/>
          <w:szCs w:val="22"/>
          <w:lang w:val="en-US"/>
        </w:rPr>
      </w:pPr>
      <w:r w:rsidRPr="009157FB">
        <w:rPr>
          <w:rFonts w:ascii="Times New Roman" w:hAnsi="Times New Roman" w:cs="Times New Roman"/>
          <w:bCs/>
          <w:sz w:val="22"/>
          <w:szCs w:val="22"/>
          <w:lang w:val="en-US"/>
        </w:rPr>
        <w:t>•</w:t>
      </w:r>
      <w:r w:rsidRPr="009157FB">
        <w:rPr>
          <w:rFonts w:ascii="Times New Roman" w:hAnsi="Times New Roman" w:cs="Times New Roman"/>
          <w:bCs/>
          <w:i/>
          <w:sz w:val="22"/>
          <w:szCs w:val="22"/>
          <w:lang w:val="en-US"/>
        </w:rPr>
        <w:t>Excess Control Rights, Bank Capital Structure and Lending</w:t>
      </w:r>
      <w:r w:rsidRPr="009157FB">
        <w:rPr>
          <w:rFonts w:ascii="Times New Roman" w:hAnsi="Times New Roman" w:cs="Times New Roman"/>
          <w:bCs/>
          <w:sz w:val="22"/>
          <w:szCs w:val="22"/>
          <w:lang w:val="en-US"/>
        </w:rPr>
        <w:t xml:space="preserve">, with L. </w:t>
      </w:r>
      <w:proofErr w:type="spellStart"/>
      <w:r w:rsidRPr="009157FB">
        <w:rPr>
          <w:rFonts w:ascii="Times New Roman" w:hAnsi="Times New Roman" w:cs="Times New Roman"/>
          <w:bCs/>
          <w:sz w:val="22"/>
          <w:szCs w:val="22"/>
          <w:lang w:val="en-US"/>
        </w:rPr>
        <w:t>Lepetit</w:t>
      </w:r>
      <w:proofErr w:type="spellEnd"/>
      <w:r w:rsidRPr="009157FB">
        <w:rPr>
          <w:rFonts w:ascii="Times New Roman" w:hAnsi="Times New Roman" w:cs="Times New Roman"/>
          <w:bCs/>
          <w:sz w:val="22"/>
          <w:szCs w:val="22"/>
          <w:lang w:val="en-US"/>
        </w:rPr>
        <w:t xml:space="preserve"> and N. </w:t>
      </w:r>
      <w:proofErr w:type="spellStart"/>
      <w:r w:rsidRPr="009157FB">
        <w:rPr>
          <w:rFonts w:ascii="Times New Roman" w:hAnsi="Times New Roman" w:cs="Times New Roman"/>
          <w:bCs/>
          <w:sz w:val="22"/>
          <w:szCs w:val="22"/>
          <w:lang w:val="en-US"/>
        </w:rPr>
        <w:t>Saghi</w:t>
      </w:r>
      <w:proofErr w:type="spellEnd"/>
      <w:r w:rsidRPr="009157FB">
        <w:rPr>
          <w:rFonts w:ascii="Times New Roman" w:hAnsi="Times New Roman" w:cs="Times New Roman"/>
          <w:bCs/>
          <w:sz w:val="22"/>
          <w:szCs w:val="22"/>
          <w:lang w:val="en-US"/>
        </w:rPr>
        <w:t xml:space="preserve">-Zedek, </w:t>
      </w:r>
      <w:r w:rsidRPr="009157FB">
        <w:rPr>
          <w:rFonts w:ascii="Times New Roman" w:hAnsi="Times New Roman" w:cs="Times New Roman"/>
          <w:bCs/>
          <w:sz w:val="22"/>
          <w:szCs w:val="22"/>
          <w:u w:val="single"/>
          <w:lang w:val="en-US"/>
        </w:rPr>
        <w:t>Journal of Financial Economics</w:t>
      </w:r>
      <w:r w:rsidRPr="009157FB">
        <w:rPr>
          <w:rFonts w:ascii="Times New Roman" w:hAnsi="Times New Roman" w:cs="Times New Roman"/>
          <w:bCs/>
          <w:sz w:val="22"/>
          <w:szCs w:val="22"/>
          <w:lang w:val="en-US"/>
        </w:rPr>
        <w:t xml:space="preserve">, </w:t>
      </w:r>
      <w:r w:rsidRPr="009157FB">
        <w:rPr>
          <w:rFonts w:ascii="Times New Roman" w:hAnsi="Times New Roman" w:cs="Times New Roman"/>
          <w:bCs/>
          <w:sz w:val="22"/>
          <w:szCs w:val="22"/>
          <w:lang w:val="en-GB"/>
        </w:rPr>
        <w:t xml:space="preserve">115 (3), 574-591, March </w:t>
      </w:r>
      <w:r w:rsidRPr="009157FB">
        <w:rPr>
          <w:rFonts w:ascii="Times New Roman" w:hAnsi="Times New Roman" w:cs="Times New Roman"/>
          <w:bCs/>
          <w:sz w:val="22"/>
          <w:szCs w:val="22"/>
          <w:lang w:val="en-US"/>
        </w:rPr>
        <w:t>2015.</w:t>
      </w:r>
    </w:p>
    <w:p w:rsidR="009157FB" w:rsidRPr="009157FB" w:rsidRDefault="00950836" w:rsidP="008F1717">
      <w:pPr>
        <w:jc w:val="both"/>
        <w:rPr>
          <w:rFonts w:ascii="Times New Roman" w:hAnsi="Times New Roman" w:cs="Times New Roman"/>
          <w:sz w:val="22"/>
          <w:szCs w:val="22"/>
          <w:lang w:val="en-US"/>
        </w:rPr>
      </w:pPr>
      <w:r w:rsidRPr="009157FB">
        <w:rPr>
          <w:rFonts w:ascii="Times New Roman" w:hAnsi="Times New Roman" w:cs="Times New Roman"/>
          <w:sz w:val="22"/>
          <w:szCs w:val="22"/>
          <w:lang w:val="en-US"/>
        </w:rPr>
        <w:t>•</w:t>
      </w:r>
      <w:r w:rsidRPr="009157FB">
        <w:rPr>
          <w:rFonts w:ascii="Times New Roman" w:hAnsi="Times New Roman" w:cs="Times New Roman"/>
          <w:bCs/>
          <w:i/>
          <w:sz w:val="22"/>
          <w:szCs w:val="22"/>
          <w:lang w:val="en-US"/>
        </w:rPr>
        <w:t>Risk in Islamic Banking</w:t>
      </w:r>
      <w:r w:rsidRPr="009157FB">
        <w:rPr>
          <w:rFonts w:ascii="Times New Roman" w:hAnsi="Times New Roman" w:cs="Times New Roman"/>
          <w:bCs/>
          <w:sz w:val="22"/>
          <w:szCs w:val="22"/>
          <w:lang w:val="en-US"/>
        </w:rPr>
        <w:t xml:space="preserve">, with P. </w:t>
      </w:r>
      <w:proofErr w:type="spellStart"/>
      <w:r w:rsidRPr="009157FB">
        <w:rPr>
          <w:rFonts w:ascii="Times New Roman" w:hAnsi="Times New Roman" w:cs="Times New Roman"/>
          <w:bCs/>
          <w:sz w:val="22"/>
          <w:szCs w:val="22"/>
          <w:lang w:val="en-US"/>
        </w:rPr>
        <w:t>Abedifar</w:t>
      </w:r>
      <w:proofErr w:type="spellEnd"/>
      <w:r w:rsidRPr="009157FB">
        <w:rPr>
          <w:rFonts w:ascii="Times New Roman" w:hAnsi="Times New Roman" w:cs="Times New Roman"/>
          <w:bCs/>
          <w:sz w:val="22"/>
          <w:szCs w:val="22"/>
          <w:lang w:val="en-US"/>
        </w:rPr>
        <w:t xml:space="preserve"> and Phil. Molyneux, </w:t>
      </w:r>
      <w:r w:rsidRPr="009157FB">
        <w:rPr>
          <w:rFonts w:ascii="Times New Roman" w:hAnsi="Times New Roman" w:cs="Times New Roman"/>
          <w:bCs/>
          <w:sz w:val="22"/>
          <w:szCs w:val="22"/>
          <w:u w:val="single"/>
          <w:lang w:val="en-US"/>
        </w:rPr>
        <w:t>Review of Finance</w:t>
      </w:r>
      <w:r w:rsidRPr="009157FB">
        <w:rPr>
          <w:rFonts w:ascii="Times New Roman" w:hAnsi="Times New Roman" w:cs="Times New Roman"/>
          <w:bCs/>
          <w:sz w:val="22"/>
          <w:szCs w:val="22"/>
          <w:lang w:val="en-US"/>
        </w:rPr>
        <w:t>, vol.17(6),</w:t>
      </w:r>
      <w:r w:rsidR="00BA35EA">
        <w:rPr>
          <w:rFonts w:ascii="Times New Roman" w:hAnsi="Times New Roman" w:cs="Times New Roman"/>
          <w:bCs/>
          <w:sz w:val="22"/>
          <w:szCs w:val="22"/>
          <w:lang w:val="en-US"/>
        </w:rPr>
        <w:t xml:space="preserve"> </w:t>
      </w:r>
      <w:r w:rsidRPr="009157FB">
        <w:rPr>
          <w:rFonts w:ascii="Times New Roman" w:hAnsi="Times New Roman" w:cs="Times New Roman"/>
          <w:bCs/>
          <w:sz w:val="22"/>
          <w:szCs w:val="22"/>
          <w:lang w:val="en-US"/>
        </w:rPr>
        <w:t>Nov. 2013.</w:t>
      </w:r>
    </w:p>
    <w:sectPr w:rsidR="009157FB" w:rsidRPr="009157FB" w:rsidSect="003350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EE5B80"/>
    <w:multiLevelType w:val="multilevel"/>
    <w:tmpl w:val="1BAE5BE0"/>
    <w:lvl w:ilvl="0">
      <w:start w:val="1"/>
      <w:numFmt w:val="decimal"/>
      <w:pStyle w:val="Titre1"/>
      <w:lvlText w:val="%1"/>
      <w:lvlJc w:val="left"/>
      <w:pPr>
        <w:tabs>
          <w:tab w:val="num" w:pos="680"/>
        </w:tabs>
        <w:ind w:left="680" w:hanging="680"/>
      </w:pPr>
      <w:rPr>
        <w:rFonts w:hint="default"/>
      </w:rPr>
    </w:lvl>
    <w:lvl w:ilvl="1">
      <w:start w:val="1"/>
      <w:numFmt w:val="decimal"/>
      <w:pStyle w:val="Titre2"/>
      <w:lvlText w:val="%1.%2"/>
      <w:lvlJc w:val="left"/>
      <w:pPr>
        <w:tabs>
          <w:tab w:val="num" w:pos="680"/>
        </w:tabs>
        <w:ind w:left="680" w:hanging="680"/>
      </w:pPr>
      <w:rPr>
        <w:rFonts w:hint="default"/>
      </w:rPr>
    </w:lvl>
    <w:lvl w:ilvl="2">
      <w:start w:val="1"/>
      <w:numFmt w:val="decimal"/>
      <w:pStyle w:val="Titre3"/>
      <w:lvlText w:val="%1.%2.%3"/>
      <w:lvlJc w:val="left"/>
      <w:pPr>
        <w:tabs>
          <w:tab w:val="num" w:pos="680"/>
        </w:tabs>
        <w:ind w:left="680" w:hanging="680"/>
      </w:pPr>
      <w:rPr>
        <w:rFonts w:hint="default"/>
      </w:rPr>
    </w:lvl>
    <w:lvl w:ilvl="3">
      <w:start w:val="1"/>
      <w:numFmt w:val="decimal"/>
      <w:lvlText w:val="%1.%2.%3.%4"/>
      <w:lvlJc w:val="left"/>
      <w:pPr>
        <w:tabs>
          <w:tab w:val="num" w:pos="1361"/>
        </w:tabs>
        <w:ind w:left="680" w:hanging="680"/>
      </w:pPr>
      <w:rPr>
        <w:rFonts w:hint="default"/>
      </w:rPr>
    </w:lvl>
    <w:lvl w:ilvl="4">
      <w:start w:val="1"/>
      <w:numFmt w:val="none"/>
      <w:lvlText w:val=""/>
      <w:lvlJc w:val="left"/>
      <w:pPr>
        <w:tabs>
          <w:tab w:val="num" w:pos="0"/>
        </w:tabs>
        <w:ind w:left="0" w:hanging="136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687636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50836"/>
    <w:rsid w:val="000123D5"/>
    <w:rsid w:val="00062AA2"/>
    <w:rsid w:val="00082462"/>
    <w:rsid w:val="000A643E"/>
    <w:rsid w:val="000D6028"/>
    <w:rsid w:val="000E67C5"/>
    <w:rsid w:val="00127ABF"/>
    <w:rsid w:val="0013030F"/>
    <w:rsid w:val="0016596A"/>
    <w:rsid w:val="0019318D"/>
    <w:rsid w:val="00197DCD"/>
    <w:rsid w:val="001C10EF"/>
    <w:rsid w:val="001D45FD"/>
    <w:rsid w:val="001F75FC"/>
    <w:rsid w:val="0021152B"/>
    <w:rsid w:val="00254872"/>
    <w:rsid w:val="00261C4E"/>
    <w:rsid w:val="00283C1E"/>
    <w:rsid w:val="00287133"/>
    <w:rsid w:val="002D0743"/>
    <w:rsid w:val="00312E30"/>
    <w:rsid w:val="00313BCC"/>
    <w:rsid w:val="00335055"/>
    <w:rsid w:val="0039662D"/>
    <w:rsid w:val="003A08C7"/>
    <w:rsid w:val="003B1176"/>
    <w:rsid w:val="003B4CB6"/>
    <w:rsid w:val="003B69C5"/>
    <w:rsid w:val="003C3ADD"/>
    <w:rsid w:val="003D3B90"/>
    <w:rsid w:val="00401249"/>
    <w:rsid w:val="0041603B"/>
    <w:rsid w:val="00424F8D"/>
    <w:rsid w:val="00462AC6"/>
    <w:rsid w:val="004846F3"/>
    <w:rsid w:val="004A6A92"/>
    <w:rsid w:val="004C20B1"/>
    <w:rsid w:val="00504FE0"/>
    <w:rsid w:val="00506E26"/>
    <w:rsid w:val="00525034"/>
    <w:rsid w:val="00532DF6"/>
    <w:rsid w:val="00536874"/>
    <w:rsid w:val="005559F0"/>
    <w:rsid w:val="00581FCC"/>
    <w:rsid w:val="005A723D"/>
    <w:rsid w:val="005E0FFC"/>
    <w:rsid w:val="005F6409"/>
    <w:rsid w:val="00605A68"/>
    <w:rsid w:val="006116CF"/>
    <w:rsid w:val="006137B2"/>
    <w:rsid w:val="00627768"/>
    <w:rsid w:val="00632421"/>
    <w:rsid w:val="00665129"/>
    <w:rsid w:val="006A06B7"/>
    <w:rsid w:val="006C0F36"/>
    <w:rsid w:val="006C3FF8"/>
    <w:rsid w:val="006C4E70"/>
    <w:rsid w:val="006D5E9F"/>
    <w:rsid w:val="006F3F37"/>
    <w:rsid w:val="006F6733"/>
    <w:rsid w:val="00724F5B"/>
    <w:rsid w:val="00737A62"/>
    <w:rsid w:val="00755F9E"/>
    <w:rsid w:val="007822C5"/>
    <w:rsid w:val="00782B7D"/>
    <w:rsid w:val="00786C20"/>
    <w:rsid w:val="00795C2C"/>
    <w:rsid w:val="007B3E8B"/>
    <w:rsid w:val="007F0602"/>
    <w:rsid w:val="007F0E9D"/>
    <w:rsid w:val="00814106"/>
    <w:rsid w:val="00830E2A"/>
    <w:rsid w:val="008810B7"/>
    <w:rsid w:val="0088120B"/>
    <w:rsid w:val="00890C2D"/>
    <w:rsid w:val="008A05CD"/>
    <w:rsid w:val="008B414B"/>
    <w:rsid w:val="008F1717"/>
    <w:rsid w:val="00903233"/>
    <w:rsid w:val="009157FB"/>
    <w:rsid w:val="00917690"/>
    <w:rsid w:val="009200CD"/>
    <w:rsid w:val="00923CEA"/>
    <w:rsid w:val="00931BB1"/>
    <w:rsid w:val="00946171"/>
    <w:rsid w:val="00950836"/>
    <w:rsid w:val="00957A5D"/>
    <w:rsid w:val="00965E2B"/>
    <w:rsid w:val="009A016A"/>
    <w:rsid w:val="00A37601"/>
    <w:rsid w:val="00A938A6"/>
    <w:rsid w:val="00AB2F3E"/>
    <w:rsid w:val="00AC5C1A"/>
    <w:rsid w:val="00AD53E0"/>
    <w:rsid w:val="00AE1E95"/>
    <w:rsid w:val="00B20475"/>
    <w:rsid w:val="00B21162"/>
    <w:rsid w:val="00B336C3"/>
    <w:rsid w:val="00B664F6"/>
    <w:rsid w:val="00B904F8"/>
    <w:rsid w:val="00B941D0"/>
    <w:rsid w:val="00BA35EA"/>
    <w:rsid w:val="00BC6A57"/>
    <w:rsid w:val="00C016F2"/>
    <w:rsid w:val="00C0282C"/>
    <w:rsid w:val="00C301CE"/>
    <w:rsid w:val="00C4775D"/>
    <w:rsid w:val="00C6056D"/>
    <w:rsid w:val="00C87D77"/>
    <w:rsid w:val="00D07194"/>
    <w:rsid w:val="00D07878"/>
    <w:rsid w:val="00D12514"/>
    <w:rsid w:val="00D210F0"/>
    <w:rsid w:val="00D272D6"/>
    <w:rsid w:val="00D32048"/>
    <w:rsid w:val="00D4732D"/>
    <w:rsid w:val="00D7130D"/>
    <w:rsid w:val="00DB67CF"/>
    <w:rsid w:val="00DC4818"/>
    <w:rsid w:val="00DC7367"/>
    <w:rsid w:val="00DD6CE6"/>
    <w:rsid w:val="00DF611D"/>
    <w:rsid w:val="00E2232A"/>
    <w:rsid w:val="00E63AD5"/>
    <w:rsid w:val="00E8539D"/>
    <w:rsid w:val="00EA05B9"/>
    <w:rsid w:val="00ED0940"/>
    <w:rsid w:val="00ED5A8C"/>
    <w:rsid w:val="00F267C9"/>
    <w:rsid w:val="00F52EC6"/>
    <w:rsid w:val="00FB4A5D"/>
    <w:rsid w:val="00FE4318"/>
    <w:rsid w:val="00FF402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372AB"/>
  <w15:docId w15:val="{9B12F58F-DCD5-5946-8D8A-4D534592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836"/>
    <w:pPr>
      <w:spacing w:after="0" w:line="240" w:lineRule="auto"/>
    </w:pPr>
    <w:rPr>
      <w:rFonts w:ascii="Arial" w:eastAsiaTheme="minorEastAsia" w:hAnsi="Arial" w:cs="Arial"/>
      <w:sz w:val="20"/>
      <w:szCs w:val="20"/>
      <w:lang w:val="de-DE" w:eastAsia="de-DE"/>
    </w:rPr>
  </w:style>
  <w:style w:type="paragraph" w:styleId="Titre1">
    <w:name w:val="heading 1"/>
    <w:basedOn w:val="Normal"/>
    <w:next w:val="Normal"/>
    <w:link w:val="Titre1Car"/>
    <w:uiPriority w:val="9"/>
    <w:qFormat/>
    <w:rsid w:val="00950836"/>
    <w:pPr>
      <w:keepNext/>
      <w:pageBreakBefore/>
      <w:numPr>
        <w:numId w:val="1"/>
      </w:numPr>
      <w:outlineLvl w:val="0"/>
    </w:pPr>
    <w:rPr>
      <w:b/>
      <w:bCs/>
      <w:sz w:val="40"/>
      <w:szCs w:val="40"/>
    </w:rPr>
  </w:style>
  <w:style w:type="paragraph" w:styleId="Titre2">
    <w:name w:val="heading 2"/>
    <w:basedOn w:val="Titre1"/>
    <w:next w:val="Normal"/>
    <w:link w:val="Titre2Car"/>
    <w:qFormat/>
    <w:rsid w:val="00950836"/>
    <w:pPr>
      <w:pageBreakBefore w:val="0"/>
      <w:numPr>
        <w:ilvl w:val="1"/>
      </w:numPr>
      <w:spacing w:before="520" w:after="260" w:line="260" w:lineRule="exact"/>
      <w:outlineLvl w:val="1"/>
    </w:pPr>
    <w:rPr>
      <w:bCs w:val="0"/>
      <w:iCs/>
      <w:sz w:val="21"/>
      <w:szCs w:val="28"/>
    </w:rPr>
  </w:style>
  <w:style w:type="paragraph" w:styleId="Titre3">
    <w:name w:val="heading 3"/>
    <w:basedOn w:val="Normal"/>
    <w:next w:val="Normal"/>
    <w:link w:val="Titre3Car"/>
    <w:qFormat/>
    <w:rsid w:val="00950836"/>
    <w:pPr>
      <w:keepNext/>
      <w:numPr>
        <w:ilvl w:val="2"/>
        <w:numId w:val="1"/>
      </w:numPr>
      <w:spacing w:before="260" w:after="260" w:line="260" w:lineRule="exact"/>
      <w:outlineLvl w:val="2"/>
    </w:pPr>
    <w:rPr>
      <w:b/>
      <w:bCs/>
      <w:szCs w:val="17"/>
    </w:rPr>
  </w:style>
  <w:style w:type="paragraph" w:styleId="Titre7">
    <w:name w:val="heading 7"/>
    <w:basedOn w:val="Normal"/>
    <w:next w:val="Normal"/>
    <w:link w:val="Titre7Car"/>
    <w:qFormat/>
    <w:rsid w:val="00950836"/>
    <w:pPr>
      <w:keepNext/>
      <w:outlineLvl w:val="6"/>
    </w:pPr>
    <w:rPr>
      <w:rFonts w:ascii="Times New Roman" w:eastAsia="Times New Roman" w:hAnsi="Times New Roman" w:cs="Times New Roman"/>
      <w:i/>
      <w:iCs/>
      <w:sz w:val="24"/>
      <w:szCs w:val="24"/>
      <w:lang w:val="en-GB"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50836"/>
    <w:rPr>
      <w:rFonts w:ascii="Arial" w:eastAsiaTheme="minorEastAsia" w:hAnsi="Arial" w:cs="Arial"/>
      <w:b/>
      <w:bCs/>
      <w:sz w:val="40"/>
      <w:szCs w:val="40"/>
      <w:lang w:val="de-DE" w:eastAsia="de-DE"/>
    </w:rPr>
  </w:style>
  <w:style w:type="character" w:customStyle="1" w:styleId="Titre2Car">
    <w:name w:val="Titre 2 Car"/>
    <w:basedOn w:val="Policepardfaut"/>
    <w:link w:val="Titre2"/>
    <w:rsid w:val="00950836"/>
    <w:rPr>
      <w:rFonts w:ascii="Arial" w:eastAsiaTheme="minorEastAsia" w:hAnsi="Arial" w:cs="Arial"/>
      <w:b/>
      <w:iCs/>
      <w:sz w:val="21"/>
      <w:szCs w:val="28"/>
      <w:lang w:val="de-DE" w:eastAsia="de-DE"/>
    </w:rPr>
  </w:style>
  <w:style w:type="character" w:customStyle="1" w:styleId="Titre3Car">
    <w:name w:val="Titre 3 Car"/>
    <w:basedOn w:val="Policepardfaut"/>
    <w:link w:val="Titre3"/>
    <w:rsid w:val="00950836"/>
    <w:rPr>
      <w:rFonts w:ascii="Arial" w:eastAsiaTheme="minorEastAsia" w:hAnsi="Arial" w:cs="Arial"/>
      <w:b/>
      <w:bCs/>
      <w:sz w:val="20"/>
      <w:szCs w:val="17"/>
      <w:lang w:val="de-DE" w:eastAsia="de-DE"/>
    </w:rPr>
  </w:style>
  <w:style w:type="character" w:customStyle="1" w:styleId="Titre7Car">
    <w:name w:val="Titre 7 Car"/>
    <w:basedOn w:val="Policepardfaut"/>
    <w:link w:val="Titre7"/>
    <w:rsid w:val="00950836"/>
    <w:rPr>
      <w:rFonts w:ascii="Times New Roman" w:eastAsia="Times New Roman" w:hAnsi="Times New Roman" w:cs="Times New Roman"/>
      <w:i/>
      <w:iCs/>
      <w:sz w:val="24"/>
      <w:szCs w:val="24"/>
      <w:lang w:val="en-GB" w:eastAsia="fr-FR"/>
    </w:rPr>
  </w:style>
  <w:style w:type="character" w:styleId="Lienhypertexte">
    <w:name w:val="Hyperlink"/>
    <w:uiPriority w:val="99"/>
    <w:rsid w:val="00950836"/>
    <w:rPr>
      <w:color w:val="0000FF"/>
      <w:u w:val="single"/>
    </w:rPr>
  </w:style>
  <w:style w:type="character" w:styleId="Marquedecommentaire">
    <w:name w:val="annotation reference"/>
    <w:basedOn w:val="Policepardfaut"/>
    <w:uiPriority w:val="99"/>
    <w:semiHidden/>
    <w:unhideWhenUsed/>
    <w:rsid w:val="00950836"/>
    <w:rPr>
      <w:rFonts w:cs="Times New Roman"/>
      <w:sz w:val="16"/>
      <w:szCs w:val="16"/>
    </w:rPr>
  </w:style>
  <w:style w:type="paragraph" w:styleId="Commentaire">
    <w:name w:val="annotation text"/>
    <w:basedOn w:val="Normal"/>
    <w:link w:val="CommentaireCar"/>
    <w:uiPriority w:val="99"/>
    <w:semiHidden/>
    <w:unhideWhenUsed/>
    <w:rsid w:val="00950836"/>
  </w:style>
  <w:style w:type="character" w:customStyle="1" w:styleId="CommentaireCar">
    <w:name w:val="Commentaire Car"/>
    <w:basedOn w:val="Policepardfaut"/>
    <w:link w:val="Commentaire"/>
    <w:uiPriority w:val="99"/>
    <w:semiHidden/>
    <w:rsid w:val="00950836"/>
    <w:rPr>
      <w:rFonts w:ascii="Arial" w:eastAsiaTheme="minorEastAsia" w:hAnsi="Arial" w:cs="Arial"/>
      <w:sz w:val="20"/>
      <w:szCs w:val="20"/>
      <w:lang w:val="de-DE" w:eastAsia="de-DE"/>
    </w:rPr>
  </w:style>
  <w:style w:type="paragraph" w:styleId="Textedebulles">
    <w:name w:val="Balloon Text"/>
    <w:basedOn w:val="Normal"/>
    <w:link w:val="TextedebullesCar"/>
    <w:uiPriority w:val="99"/>
    <w:semiHidden/>
    <w:unhideWhenUsed/>
    <w:rsid w:val="00950836"/>
    <w:rPr>
      <w:rFonts w:ascii="Tahoma" w:hAnsi="Tahoma" w:cs="Tahoma"/>
      <w:sz w:val="16"/>
      <w:szCs w:val="16"/>
    </w:rPr>
  </w:style>
  <w:style w:type="character" w:customStyle="1" w:styleId="TextedebullesCar">
    <w:name w:val="Texte de bulles Car"/>
    <w:basedOn w:val="Policepardfaut"/>
    <w:link w:val="Textedebulles"/>
    <w:uiPriority w:val="99"/>
    <w:semiHidden/>
    <w:rsid w:val="00950836"/>
    <w:rPr>
      <w:rFonts w:ascii="Tahoma" w:eastAsiaTheme="minorEastAsia" w:hAnsi="Tahoma" w:cs="Tahoma"/>
      <w:sz w:val="16"/>
      <w:szCs w:val="16"/>
      <w:lang w:val="de-DE" w:eastAsia="de-DE"/>
    </w:rPr>
  </w:style>
  <w:style w:type="paragraph" w:styleId="Objetducommentaire">
    <w:name w:val="annotation subject"/>
    <w:basedOn w:val="Commentaire"/>
    <w:next w:val="Commentaire"/>
    <w:link w:val="ObjetducommentaireCar"/>
    <w:uiPriority w:val="99"/>
    <w:semiHidden/>
    <w:unhideWhenUsed/>
    <w:rsid w:val="00950836"/>
    <w:rPr>
      <w:b/>
      <w:bCs/>
    </w:rPr>
  </w:style>
  <w:style w:type="character" w:customStyle="1" w:styleId="ObjetducommentaireCar">
    <w:name w:val="Objet du commentaire Car"/>
    <w:basedOn w:val="CommentaireCar"/>
    <w:link w:val="Objetducommentaire"/>
    <w:uiPriority w:val="99"/>
    <w:semiHidden/>
    <w:rsid w:val="00950836"/>
    <w:rPr>
      <w:rFonts w:ascii="Arial" w:eastAsiaTheme="minorEastAsia" w:hAnsi="Arial" w:cs="Arial"/>
      <w:b/>
      <w:bCs/>
      <w:sz w:val="20"/>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140450">
      <w:bodyDiv w:val="1"/>
      <w:marLeft w:val="0"/>
      <w:marRight w:val="0"/>
      <w:marTop w:val="0"/>
      <w:marBottom w:val="0"/>
      <w:divBdr>
        <w:top w:val="none" w:sz="0" w:space="0" w:color="auto"/>
        <w:left w:val="none" w:sz="0" w:space="0" w:color="auto"/>
        <w:bottom w:val="none" w:sz="0" w:space="0" w:color="auto"/>
        <w:right w:val="none" w:sz="0" w:space="0" w:color="auto"/>
      </w:divBdr>
    </w:div>
    <w:div w:id="156329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nilim.fr/lape/staff/full-time/Amine-Tarazi" TargetMode="External"/><Relationship Id="rId5" Type="http://schemas.openxmlformats.org/officeDocument/2006/relationships/hyperlink" Target="mailto:tarazi@unilim.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1325</Words>
  <Characters>7293</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amine</dc:creator>
  <cp:lastModifiedBy>Microsoft Office User</cp:lastModifiedBy>
  <cp:revision>2</cp:revision>
  <cp:lastPrinted>2015-09-21T09:52:00Z</cp:lastPrinted>
  <dcterms:created xsi:type="dcterms:W3CDTF">2026-08-20T09:52:00Z</dcterms:created>
  <dcterms:modified xsi:type="dcterms:W3CDTF">2026-08-20T09:52:00Z</dcterms:modified>
</cp:coreProperties>
</file>