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8C" w:rsidRPr="00B242D8" w:rsidRDefault="006B2D8C" w:rsidP="006B2D8C">
      <w:pPr>
        <w:spacing w:after="0" w:line="240" w:lineRule="auto"/>
        <w:ind w:left="2124" w:firstLine="708"/>
        <w:rPr>
          <w:rFonts w:ascii="Times New Roman" w:hAnsi="Times New Roman" w:cs="Times New Roman"/>
          <w:sz w:val="24"/>
          <w:szCs w:val="24"/>
        </w:rPr>
      </w:pPr>
      <w:r>
        <w:rPr>
          <w:rFonts w:ascii="Times New Roman" w:hAnsi="Times New Roman" w:cs="Times New Roman"/>
          <w:b/>
          <w:noProof/>
          <w:sz w:val="24"/>
          <w:szCs w:val="24"/>
          <w:lang w:eastAsia="fr-FR"/>
        </w:rPr>
        <w:drawing>
          <wp:anchor distT="0" distB="0" distL="114300" distR="114300" simplePos="0" relativeHeight="251659264" behindDoc="1" locked="0" layoutInCell="1" allowOverlap="1" wp14:anchorId="2E77B2E2" wp14:editId="41164DC9">
            <wp:simplePos x="0" y="0"/>
            <wp:positionH relativeFrom="column">
              <wp:posOffset>-471170</wp:posOffset>
            </wp:positionH>
            <wp:positionV relativeFrom="page">
              <wp:posOffset>140970</wp:posOffset>
            </wp:positionV>
            <wp:extent cx="1950720" cy="14039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lepe3.jpg"/>
                    <pic:cNvPicPr/>
                  </pic:nvPicPr>
                  <pic:blipFill rotWithShape="1">
                    <a:blip r:embed="rId4" cstate="print">
                      <a:extLst>
                        <a:ext uri="{28A0092B-C50C-407E-A947-70E740481C1C}">
                          <a14:useLocalDpi xmlns:a14="http://schemas.microsoft.com/office/drawing/2010/main" val="0"/>
                        </a:ext>
                      </a:extLst>
                    </a:blip>
                    <a:srcRect l="4365" t="6172" r="24471" b="25574"/>
                    <a:stretch/>
                  </pic:blipFill>
                  <pic:spPr bwMode="auto">
                    <a:xfrm>
                      <a:off x="0" y="0"/>
                      <a:ext cx="1950720" cy="1403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42D8">
        <w:rPr>
          <w:rFonts w:ascii="Times New Roman" w:hAnsi="Times New Roman" w:cs="Times New Roman"/>
          <w:b/>
          <w:sz w:val="24"/>
          <w:szCs w:val="24"/>
        </w:rPr>
        <w:t>A</w:t>
      </w:r>
      <w:r w:rsidRPr="00B242D8">
        <w:rPr>
          <w:rFonts w:ascii="Times New Roman" w:hAnsi="Times New Roman" w:cs="Times New Roman"/>
          <w:sz w:val="24"/>
          <w:szCs w:val="24"/>
        </w:rPr>
        <w:t xml:space="preserve">ssociation </w:t>
      </w:r>
      <w:r w:rsidRPr="00B242D8">
        <w:rPr>
          <w:rFonts w:ascii="Times New Roman" w:hAnsi="Times New Roman" w:cs="Times New Roman"/>
          <w:b/>
          <w:sz w:val="24"/>
          <w:szCs w:val="24"/>
        </w:rPr>
        <w:t>U</w:t>
      </w:r>
      <w:r w:rsidRPr="00B242D8">
        <w:rPr>
          <w:rFonts w:ascii="Times New Roman" w:hAnsi="Times New Roman" w:cs="Times New Roman"/>
          <w:sz w:val="24"/>
          <w:szCs w:val="24"/>
        </w:rPr>
        <w:t xml:space="preserve">niversitaire </w:t>
      </w:r>
      <w:r w:rsidRPr="00B242D8">
        <w:rPr>
          <w:rFonts w:ascii="Times New Roman" w:hAnsi="Times New Roman" w:cs="Times New Roman"/>
          <w:b/>
          <w:sz w:val="24"/>
          <w:szCs w:val="24"/>
        </w:rPr>
        <w:t>L</w:t>
      </w:r>
      <w:r w:rsidRPr="00B242D8">
        <w:rPr>
          <w:rFonts w:ascii="Times New Roman" w:hAnsi="Times New Roman" w:cs="Times New Roman"/>
          <w:sz w:val="24"/>
          <w:szCs w:val="24"/>
        </w:rPr>
        <w:t>imousine</w:t>
      </w:r>
    </w:p>
    <w:p w:rsidR="006B2D8C" w:rsidRPr="00B242D8" w:rsidRDefault="006B2D8C" w:rsidP="006B2D8C">
      <w:pPr>
        <w:spacing w:after="0" w:line="240" w:lineRule="auto"/>
        <w:jc w:val="center"/>
        <w:rPr>
          <w:rFonts w:ascii="Times New Roman" w:hAnsi="Times New Roman" w:cs="Times New Roman"/>
          <w:sz w:val="24"/>
          <w:szCs w:val="24"/>
        </w:rPr>
      </w:pPr>
      <w:proofErr w:type="gramStart"/>
      <w:r w:rsidRPr="00B242D8">
        <w:rPr>
          <w:rFonts w:ascii="Times New Roman" w:hAnsi="Times New Roman" w:cs="Times New Roman"/>
          <w:sz w:val="24"/>
          <w:szCs w:val="24"/>
        </w:rPr>
        <w:t>pour</w:t>
      </w:r>
      <w:proofErr w:type="gramEnd"/>
      <w:r w:rsidRPr="00B242D8">
        <w:rPr>
          <w:rFonts w:ascii="Times New Roman" w:hAnsi="Times New Roman" w:cs="Times New Roman"/>
          <w:sz w:val="24"/>
          <w:szCs w:val="24"/>
        </w:rPr>
        <w:t xml:space="preserve"> l’</w:t>
      </w:r>
      <w:r w:rsidRPr="00B242D8">
        <w:rPr>
          <w:rFonts w:ascii="Times New Roman" w:hAnsi="Times New Roman" w:cs="Times New Roman"/>
          <w:b/>
          <w:sz w:val="24"/>
          <w:szCs w:val="24"/>
        </w:rPr>
        <w:t>E</w:t>
      </w:r>
      <w:r w:rsidRPr="00B242D8">
        <w:rPr>
          <w:rFonts w:ascii="Times New Roman" w:hAnsi="Times New Roman" w:cs="Times New Roman"/>
          <w:sz w:val="24"/>
          <w:szCs w:val="24"/>
        </w:rPr>
        <w:t xml:space="preserve">tude et la </w:t>
      </w:r>
      <w:r w:rsidRPr="00B242D8">
        <w:rPr>
          <w:rFonts w:ascii="Times New Roman" w:hAnsi="Times New Roman" w:cs="Times New Roman"/>
          <w:b/>
          <w:sz w:val="24"/>
          <w:szCs w:val="24"/>
        </w:rPr>
        <w:t>P</w:t>
      </w:r>
      <w:r w:rsidRPr="00B242D8">
        <w:rPr>
          <w:rFonts w:ascii="Times New Roman" w:hAnsi="Times New Roman" w:cs="Times New Roman"/>
          <w:sz w:val="24"/>
          <w:szCs w:val="24"/>
        </w:rPr>
        <w:t>rotection de l</w:t>
      </w:r>
      <w:r w:rsidRPr="00B242D8">
        <w:rPr>
          <w:rFonts w:ascii="Times New Roman" w:hAnsi="Times New Roman" w:cs="Times New Roman"/>
          <w:b/>
          <w:sz w:val="24"/>
          <w:szCs w:val="24"/>
        </w:rPr>
        <w:t>’E</w:t>
      </w:r>
      <w:r w:rsidRPr="00B242D8">
        <w:rPr>
          <w:rFonts w:ascii="Times New Roman" w:hAnsi="Times New Roman" w:cs="Times New Roman"/>
          <w:sz w:val="24"/>
          <w:szCs w:val="24"/>
        </w:rPr>
        <w:t>nvironnement</w:t>
      </w:r>
    </w:p>
    <w:p w:rsidR="006B2D8C" w:rsidRPr="00B242D8" w:rsidRDefault="006B2D8C" w:rsidP="006B2D8C">
      <w:pPr>
        <w:spacing w:after="0" w:line="240" w:lineRule="auto"/>
        <w:jc w:val="center"/>
        <w:rPr>
          <w:rFonts w:ascii="Times New Roman" w:hAnsi="Times New Roman" w:cs="Times New Roman"/>
          <w:b/>
          <w:sz w:val="24"/>
          <w:szCs w:val="24"/>
        </w:rPr>
      </w:pPr>
      <w:r w:rsidRPr="00B242D8">
        <w:rPr>
          <w:rFonts w:ascii="Times New Roman" w:hAnsi="Times New Roman" w:cs="Times New Roman"/>
          <w:b/>
          <w:sz w:val="24"/>
          <w:szCs w:val="24"/>
        </w:rPr>
        <w:t xml:space="preserve"> (A.U.L.E.P.E.)</w:t>
      </w:r>
    </w:p>
    <w:p w:rsidR="006B2D8C" w:rsidRDefault="006B2D8C" w:rsidP="006B2D8C">
      <w:pPr>
        <w:spacing w:after="0" w:line="240" w:lineRule="auto"/>
        <w:jc w:val="center"/>
        <w:rPr>
          <w:rFonts w:ascii="Times New Roman" w:hAnsi="Times New Roman" w:cs="Times New Roman"/>
          <w:b/>
          <w:sz w:val="24"/>
          <w:szCs w:val="24"/>
        </w:rPr>
      </w:pPr>
      <w:r w:rsidRPr="00B242D8">
        <w:rPr>
          <w:rFonts w:ascii="Times New Roman" w:hAnsi="Times New Roman" w:cs="Times New Roman"/>
          <w:b/>
          <w:sz w:val="24"/>
          <w:szCs w:val="24"/>
        </w:rPr>
        <w:t>Faculté de Médecine et de Pharmacie</w:t>
      </w:r>
    </w:p>
    <w:p w:rsidR="006B2D8C" w:rsidRPr="00B242D8" w:rsidRDefault="006B2D8C" w:rsidP="006B2D8C">
      <w:pPr>
        <w:spacing w:after="0" w:line="240" w:lineRule="auto"/>
        <w:jc w:val="center"/>
        <w:rPr>
          <w:rFonts w:ascii="Times New Roman" w:hAnsi="Times New Roman" w:cs="Times New Roman"/>
          <w:sz w:val="24"/>
          <w:szCs w:val="24"/>
        </w:rPr>
      </w:pPr>
      <w:r w:rsidRPr="00B242D8">
        <w:rPr>
          <w:rFonts w:ascii="Times New Roman" w:hAnsi="Times New Roman" w:cs="Times New Roman"/>
          <w:sz w:val="24"/>
          <w:szCs w:val="24"/>
        </w:rPr>
        <w:t>Laboratoire de Botanique et Cryptogamie</w:t>
      </w:r>
    </w:p>
    <w:p w:rsidR="006B2D8C" w:rsidRPr="00B242D8" w:rsidRDefault="006B2D8C" w:rsidP="006B2D8C">
      <w:pPr>
        <w:spacing w:after="0" w:line="240" w:lineRule="auto"/>
        <w:jc w:val="center"/>
        <w:rPr>
          <w:rFonts w:ascii="Times New Roman" w:hAnsi="Times New Roman" w:cs="Times New Roman"/>
          <w:sz w:val="24"/>
          <w:szCs w:val="24"/>
        </w:rPr>
      </w:pPr>
      <w:r w:rsidRPr="00B242D8">
        <w:rPr>
          <w:rFonts w:ascii="Times New Roman" w:hAnsi="Times New Roman" w:cs="Times New Roman"/>
          <w:sz w:val="24"/>
          <w:szCs w:val="24"/>
        </w:rPr>
        <w:t xml:space="preserve">2, rue du Dr </w:t>
      </w:r>
      <w:proofErr w:type="spellStart"/>
      <w:r w:rsidRPr="00B242D8">
        <w:rPr>
          <w:rFonts w:ascii="Times New Roman" w:hAnsi="Times New Roman" w:cs="Times New Roman"/>
          <w:sz w:val="24"/>
          <w:szCs w:val="24"/>
        </w:rPr>
        <w:t>Marcland</w:t>
      </w:r>
      <w:proofErr w:type="spellEnd"/>
    </w:p>
    <w:p w:rsidR="006B2D8C" w:rsidRDefault="006B2D8C" w:rsidP="006B2D8C">
      <w:pPr>
        <w:spacing w:after="0" w:line="240" w:lineRule="auto"/>
        <w:jc w:val="center"/>
        <w:rPr>
          <w:rFonts w:ascii="Times New Roman" w:hAnsi="Times New Roman" w:cs="Times New Roman"/>
          <w:sz w:val="24"/>
          <w:szCs w:val="24"/>
        </w:rPr>
      </w:pPr>
      <w:r w:rsidRPr="00B242D8">
        <w:rPr>
          <w:rFonts w:ascii="Times New Roman" w:hAnsi="Times New Roman" w:cs="Times New Roman"/>
          <w:sz w:val="24"/>
          <w:szCs w:val="24"/>
        </w:rPr>
        <w:t xml:space="preserve">87025 LIMOGES cedex </w:t>
      </w:r>
    </w:p>
    <w:p w:rsidR="006B2D8C" w:rsidRPr="00B242D8" w:rsidRDefault="006B2D8C" w:rsidP="006B2D8C">
      <w:pPr>
        <w:spacing w:after="0" w:line="240" w:lineRule="auto"/>
        <w:jc w:val="center"/>
        <w:rPr>
          <w:rFonts w:ascii="Times New Roman" w:hAnsi="Times New Roman" w:cs="Times New Roman"/>
          <w:sz w:val="24"/>
          <w:szCs w:val="24"/>
        </w:rPr>
      </w:pPr>
      <w:r w:rsidRPr="00B242D8">
        <w:rPr>
          <w:rFonts w:ascii="Times New Roman" w:hAnsi="Times New Roman" w:cs="Times New Roman"/>
          <w:sz w:val="24"/>
          <w:szCs w:val="24"/>
        </w:rPr>
        <w:t>Tel : 05 55 43 58 41 (Président)</w:t>
      </w:r>
    </w:p>
    <w:p w:rsidR="006B2D8C" w:rsidRPr="00B6412D" w:rsidRDefault="006B2D8C" w:rsidP="006B2D8C">
      <w:pPr>
        <w:spacing w:after="0" w:line="240" w:lineRule="auto"/>
        <w:jc w:val="center"/>
        <w:rPr>
          <w:rFonts w:ascii="Times New Roman" w:hAnsi="Times New Roman" w:cs="Times New Roman"/>
          <w:sz w:val="24"/>
          <w:szCs w:val="24"/>
        </w:rPr>
      </w:pPr>
      <w:r w:rsidRPr="00B242D8">
        <w:rPr>
          <w:rFonts w:ascii="Times New Roman" w:hAnsi="Times New Roman" w:cs="Times New Roman"/>
          <w:sz w:val="24"/>
          <w:szCs w:val="24"/>
        </w:rPr>
        <w:t xml:space="preserve">e-mail : </w:t>
      </w:r>
      <w:hyperlink r:id="rId5" w:history="1">
        <w:r w:rsidRPr="005062C0">
          <w:rPr>
            <w:rStyle w:val="Lienhypertexte"/>
            <w:rFonts w:ascii="Times New Roman" w:hAnsi="Times New Roman" w:cs="Times New Roman"/>
            <w:sz w:val="24"/>
            <w:szCs w:val="24"/>
          </w:rPr>
          <w:t>A</w:t>
        </w:r>
        <w:bookmarkStart w:id="0" w:name="_GoBack"/>
        <w:bookmarkEnd w:id="0"/>
        <w:r w:rsidRPr="005062C0">
          <w:rPr>
            <w:rStyle w:val="Lienhypertexte"/>
            <w:rFonts w:ascii="Times New Roman" w:hAnsi="Times New Roman" w:cs="Times New Roman"/>
            <w:sz w:val="24"/>
            <w:szCs w:val="24"/>
          </w:rPr>
          <w:t>ULEPE@gmx.fr</w:t>
        </w:r>
      </w:hyperlink>
      <w:r>
        <w:rPr>
          <w:rFonts w:ascii="Times New Roman" w:hAnsi="Times New Roman" w:cs="Times New Roman"/>
          <w:sz w:val="24"/>
          <w:szCs w:val="24"/>
        </w:rPr>
        <w:t xml:space="preserve"> (ou à défaut </w:t>
      </w:r>
      <w:r w:rsidRPr="00B242D8">
        <w:rPr>
          <w:rFonts w:ascii="Times New Roman" w:hAnsi="Times New Roman" w:cs="Times New Roman"/>
          <w:sz w:val="24"/>
          <w:szCs w:val="24"/>
        </w:rPr>
        <w:t>pascal.labrousse@unilim.fr</w:t>
      </w:r>
      <w:r>
        <w:rPr>
          <w:rFonts w:ascii="Times New Roman" w:hAnsi="Times New Roman" w:cs="Times New Roman"/>
          <w:sz w:val="24"/>
          <w:szCs w:val="24"/>
        </w:rPr>
        <w:t>)</w:t>
      </w:r>
    </w:p>
    <w:p w:rsidR="00B242D8" w:rsidRDefault="00B242D8" w:rsidP="00475E93">
      <w:pPr>
        <w:jc w:val="both"/>
        <w:rPr>
          <w:rFonts w:ascii="Times New Roman" w:hAnsi="Times New Roman" w:cs="Times New Roman"/>
          <w:sz w:val="24"/>
          <w:szCs w:val="24"/>
        </w:rPr>
      </w:pPr>
    </w:p>
    <w:p w:rsidR="00B242D8" w:rsidRDefault="00B242D8" w:rsidP="00475E93">
      <w:pPr>
        <w:jc w:val="both"/>
        <w:rPr>
          <w:rFonts w:ascii="Times New Roman" w:hAnsi="Times New Roman" w:cs="Times New Roman"/>
          <w:sz w:val="24"/>
          <w:szCs w:val="24"/>
        </w:rPr>
      </w:pPr>
    </w:p>
    <w:p w:rsidR="00D70274" w:rsidRDefault="00475E93" w:rsidP="00475E93">
      <w:pPr>
        <w:jc w:val="both"/>
        <w:rPr>
          <w:rFonts w:ascii="Times New Roman" w:hAnsi="Times New Roman" w:cs="Times New Roman"/>
          <w:sz w:val="24"/>
          <w:szCs w:val="24"/>
        </w:rPr>
      </w:pPr>
      <w:r w:rsidRPr="00B12B67">
        <w:rPr>
          <w:rFonts w:ascii="Times New Roman" w:hAnsi="Times New Roman" w:cs="Times New Roman"/>
          <w:sz w:val="24"/>
          <w:szCs w:val="24"/>
        </w:rPr>
        <w:t xml:space="preserve">L’AULEPE, éditeur des </w:t>
      </w:r>
      <w:r w:rsidRPr="00B242D8">
        <w:rPr>
          <w:rFonts w:ascii="Times New Roman" w:hAnsi="Times New Roman" w:cs="Times New Roman"/>
          <w:b/>
          <w:sz w:val="24"/>
          <w:szCs w:val="24"/>
        </w:rPr>
        <w:t xml:space="preserve">Annales Scientifiques du Limousin </w:t>
      </w:r>
      <w:r w:rsidRPr="00B12B67">
        <w:rPr>
          <w:rFonts w:ascii="Times New Roman" w:hAnsi="Times New Roman" w:cs="Times New Roman"/>
          <w:sz w:val="24"/>
          <w:szCs w:val="24"/>
        </w:rPr>
        <w:t>(IS</w:t>
      </w:r>
      <w:r w:rsidR="00B446C7">
        <w:rPr>
          <w:rFonts w:ascii="Times New Roman" w:hAnsi="Times New Roman" w:cs="Times New Roman"/>
          <w:sz w:val="24"/>
          <w:szCs w:val="24"/>
        </w:rPr>
        <w:t>SN</w:t>
      </w:r>
      <w:r w:rsidRPr="00B12B67">
        <w:rPr>
          <w:rFonts w:ascii="Times New Roman" w:hAnsi="Times New Roman" w:cs="Times New Roman"/>
          <w:sz w:val="24"/>
          <w:szCs w:val="24"/>
        </w:rPr>
        <w:t> :</w:t>
      </w:r>
      <w:r w:rsidR="00B446C7">
        <w:rPr>
          <w:rFonts w:ascii="Times New Roman" w:hAnsi="Times New Roman" w:cs="Times New Roman"/>
          <w:sz w:val="24"/>
          <w:szCs w:val="24"/>
        </w:rPr>
        <w:t>0765-0477</w:t>
      </w:r>
      <w:r w:rsidRPr="00B12B67">
        <w:rPr>
          <w:rFonts w:ascii="Times New Roman" w:hAnsi="Times New Roman" w:cs="Times New Roman"/>
          <w:sz w:val="24"/>
          <w:szCs w:val="24"/>
        </w:rPr>
        <w:t xml:space="preserve">) vous invite à proposer vos travaux pour la publication dans le prochain numéro qui portera sur </w:t>
      </w:r>
      <w:r w:rsidRPr="00B12B67">
        <w:rPr>
          <w:rFonts w:ascii="Times New Roman" w:hAnsi="Times New Roman" w:cs="Times New Roman"/>
          <w:b/>
          <w:sz w:val="24"/>
          <w:szCs w:val="24"/>
        </w:rPr>
        <w:t>les Réserves et les parcs naturels du Limousin</w:t>
      </w:r>
      <w:r w:rsidRPr="00B12B67">
        <w:rPr>
          <w:rFonts w:ascii="Times New Roman" w:hAnsi="Times New Roman" w:cs="Times New Roman"/>
          <w:sz w:val="24"/>
          <w:szCs w:val="24"/>
        </w:rPr>
        <w:t xml:space="preserve"> (et de la Nouvelle Aquitaine). Les communications </w:t>
      </w:r>
      <w:r w:rsidRPr="00B446C7">
        <w:rPr>
          <w:rFonts w:ascii="Times New Roman" w:hAnsi="Times New Roman" w:cs="Times New Roman"/>
          <w:sz w:val="24"/>
          <w:szCs w:val="24"/>
        </w:rPr>
        <w:t xml:space="preserve">concernant </w:t>
      </w:r>
      <w:r w:rsidR="00B446C7" w:rsidRPr="00B446C7">
        <w:rPr>
          <w:rFonts w:ascii="Times New Roman" w:hAnsi="Times New Roman" w:cs="Times New Roman"/>
          <w:sz w:val="24"/>
          <w:szCs w:val="24"/>
        </w:rPr>
        <w:t>tous les aspects ayant trait à l’étude de l’environnement</w:t>
      </w:r>
      <w:r w:rsidR="00B446C7">
        <w:t xml:space="preserve"> (</w:t>
      </w:r>
      <w:r w:rsidRPr="00B12B67">
        <w:rPr>
          <w:rFonts w:ascii="Times New Roman" w:hAnsi="Times New Roman" w:cs="Times New Roman"/>
          <w:sz w:val="24"/>
          <w:szCs w:val="24"/>
        </w:rPr>
        <w:t xml:space="preserve">biologie, physiologie, écologie aussi bien animale que végétale </w:t>
      </w:r>
      <w:r w:rsidR="00B12B67">
        <w:rPr>
          <w:rFonts w:ascii="Times New Roman" w:hAnsi="Times New Roman" w:cs="Times New Roman"/>
          <w:sz w:val="24"/>
          <w:szCs w:val="24"/>
        </w:rPr>
        <w:t>et microbienne</w:t>
      </w:r>
      <w:r w:rsidR="00B446C7">
        <w:rPr>
          <w:rFonts w:ascii="Times New Roman" w:hAnsi="Times New Roman" w:cs="Times New Roman"/>
          <w:sz w:val="24"/>
          <w:szCs w:val="24"/>
        </w:rPr>
        <w:t>…)</w:t>
      </w:r>
      <w:r w:rsidR="00B12B67">
        <w:rPr>
          <w:rFonts w:ascii="Times New Roman" w:hAnsi="Times New Roman" w:cs="Times New Roman"/>
          <w:sz w:val="24"/>
          <w:szCs w:val="24"/>
        </w:rPr>
        <w:t xml:space="preserve"> </w:t>
      </w:r>
      <w:r w:rsidRPr="00B12B67">
        <w:rPr>
          <w:rFonts w:ascii="Times New Roman" w:hAnsi="Times New Roman" w:cs="Times New Roman"/>
          <w:sz w:val="24"/>
          <w:szCs w:val="24"/>
        </w:rPr>
        <w:t>sont les bienvenues.</w:t>
      </w:r>
    </w:p>
    <w:p w:rsidR="00B242D8" w:rsidRPr="00B12B67" w:rsidRDefault="00B242D8" w:rsidP="00475E93">
      <w:pPr>
        <w:jc w:val="both"/>
        <w:rPr>
          <w:rFonts w:ascii="Times New Roman" w:hAnsi="Times New Roman" w:cs="Times New Roman"/>
          <w:sz w:val="24"/>
          <w:szCs w:val="24"/>
        </w:rPr>
      </w:pPr>
    </w:p>
    <w:p w:rsidR="00475E93" w:rsidRPr="00B12B67" w:rsidRDefault="00475E93" w:rsidP="00475E93">
      <w:pPr>
        <w:jc w:val="both"/>
        <w:rPr>
          <w:rFonts w:ascii="Times New Roman" w:hAnsi="Times New Roman" w:cs="Times New Roman"/>
          <w:sz w:val="24"/>
          <w:szCs w:val="24"/>
        </w:rPr>
      </w:pPr>
      <w:r w:rsidRPr="00B12B67">
        <w:rPr>
          <w:rFonts w:ascii="Times New Roman" w:hAnsi="Times New Roman" w:cs="Times New Roman"/>
          <w:sz w:val="24"/>
          <w:szCs w:val="24"/>
        </w:rPr>
        <w:t xml:space="preserve">La </w:t>
      </w:r>
      <w:r w:rsidRPr="00B12B67">
        <w:rPr>
          <w:rFonts w:ascii="Times New Roman" w:hAnsi="Times New Roman" w:cs="Times New Roman"/>
          <w:b/>
          <w:sz w:val="24"/>
          <w:szCs w:val="24"/>
        </w:rPr>
        <w:t>date limite de soumission</w:t>
      </w:r>
      <w:r w:rsidRPr="00B12B67">
        <w:rPr>
          <w:rFonts w:ascii="Times New Roman" w:hAnsi="Times New Roman" w:cs="Times New Roman"/>
          <w:sz w:val="24"/>
          <w:szCs w:val="24"/>
        </w:rPr>
        <w:t xml:space="preserve"> des </w:t>
      </w:r>
      <w:r w:rsidRPr="00B12B67">
        <w:rPr>
          <w:rFonts w:ascii="Times New Roman" w:hAnsi="Times New Roman" w:cs="Times New Roman"/>
          <w:b/>
          <w:sz w:val="24"/>
          <w:szCs w:val="24"/>
        </w:rPr>
        <w:t xml:space="preserve">résumés </w:t>
      </w:r>
      <w:r w:rsidR="00AB23CE" w:rsidRPr="00B12B67">
        <w:rPr>
          <w:rFonts w:ascii="Times New Roman" w:hAnsi="Times New Roman" w:cs="Times New Roman"/>
          <w:sz w:val="24"/>
          <w:szCs w:val="24"/>
        </w:rPr>
        <w:t xml:space="preserve">et des mots clefs </w:t>
      </w:r>
      <w:r w:rsidRPr="00B12B67">
        <w:rPr>
          <w:rFonts w:ascii="Times New Roman" w:hAnsi="Times New Roman" w:cs="Times New Roman"/>
          <w:sz w:val="24"/>
          <w:szCs w:val="24"/>
        </w:rPr>
        <w:t xml:space="preserve">est fixée au </w:t>
      </w:r>
      <w:r w:rsidRPr="00B12B67">
        <w:rPr>
          <w:rFonts w:ascii="Times New Roman" w:hAnsi="Times New Roman" w:cs="Times New Roman"/>
          <w:b/>
          <w:sz w:val="24"/>
          <w:szCs w:val="24"/>
        </w:rPr>
        <w:t>01/07/2017</w:t>
      </w:r>
      <w:r w:rsidRPr="00B12B67">
        <w:rPr>
          <w:rFonts w:ascii="Times New Roman" w:hAnsi="Times New Roman" w:cs="Times New Roman"/>
          <w:sz w:val="24"/>
          <w:szCs w:val="24"/>
        </w:rPr>
        <w:t>.</w:t>
      </w:r>
    </w:p>
    <w:p w:rsidR="00475E93" w:rsidRDefault="00475E93" w:rsidP="00475E93">
      <w:pPr>
        <w:jc w:val="both"/>
        <w:rPr>
          <w:rFonts w:ascii="Times New Roman" w:hAnsi="Times New Roman" w:cs="Times New Roman"/>
          <w:sz w:val="24"/>
          <w:szCs w:val="24"/>
        </w:rPr>
      </w:pPr>
      <w:r w:rsidRPr="00B12B67">
        <w:rPr>
          <w:rFonts w:ascii="Times New Roman" w:hAnsi="Times New Roman" w:cs="Times New Roman"/>
          <w:sz w:val="24"/>
          <w:szCs w:val="24"/>
        </w:rPr>
        <w:t xml:space="preserve">La date limite pour la soumission des </w:t>
      </w:r>
      <w:r w:rsidRPr="00B12B67">
        <w:rPr>
          <w:rFonts w:ascii="Times New Roman" w:hAnsi="Times New Roman" w:cs="Times New Roman"/>
          <w:b/>
          <w:sz w:val="24"/>
          <w:szCs w:val="24"/>
        </w:rPr>
        <w:t>articles</w:t>
      </w:r>
      <w:r w:rsidRPr="00B12B67">
        <w:rPr>
          <w:rFonts w:ascii="Times New Roman" w:hAnsi="Times New Roman" w:cs="Times New Roman"/>
          <w:sz w:val="24"/>
          <w:szCs w:val="24"/>
        </w:rPr>
        <w:t xml:space="preserve"> est fixée au </w:t>
      </w:r>
      <w:r w:rsidRPr="00B12B67">
        <w:rPr>
          <w:rFonts w:ascii="Times New Roman" w:hAnsi="Times New Roman" w:cs="Times New Roman"/>
          <w:b/>
          <w:sz w:val="24"/>
          <w:szCs w:val="24"/>
        </w:rPr>
        <w:t>01/10/2017</w:t>
      </w:r>
      <w:r w:rsidRPr="00B12B67">
        <w:rPr>
          <w:rFonts w:ascii="Times New Roman" w:hAnsi="Times New Roman" w:cs="Times New Roman"/>
          <w:sz w:val="24"/>
          <w:szCs w:val="24"/>
        </w:rPr>
        <w:t>.</w:t>
      </w:r>
    </w:p>
    <w:p w:rsidR="00B242D8" w:rsidRPr="00B12B67" w:rsidRDefault="00B242D8" w:rsidP="00475E93">
      <w:pPr>
        <w:jc w:val="both"/>
        <w:rPr>
          <w:rFonts w:ascii="Times New Roman" w:hAnsi="Times New Roman" w:cs="Times New Roman"/>
          <w:sz w:val="24"/>
          <w:szCs w:val="24"/>
        </w:rPr>
      </w:pPr>
    </w:p>
    <w:p w:rsidR="00472EF3" w:rsidRPr="00B12B67" w:rsidRDefault="00472EF3" w:rsidP="00475E93">
      <w:pPr>
        <w:jc w:val="both"/>
        <w:rPr>
          <w:rFonts w:ascii="Times New Roman" w:hAnsi="Times New Roman" w:cs="Times New Roman"/>
          <w:sz w:val="24"/>
          <w:szCs w:val="24"/>
        </w:rPr>
      </w:pPr>
      <w:r w:rsidRPr="00B12B67">
        <w:rPr>
          <w:rFonts w:ascii="Times New Roman" w:hAnsi="Times New Roman" w:cs="Times New Roman"/>
          <w:sz w:val="24"/>
          <w:szCs w:val="24"/>
        </w:rPr>
        <w:t>Les articles doivent présenter la structure classique :</w:t>
      </w:r>
    </w:p>
    <w:p w:rsidR="00472EF3" w:rsidRPr="00B12B67" w:rsidRDefault="00B242D8" w:rsidP="00B242D8">
      <w:pPr>
        <w:spacing w:after="0" w:line="240" w:lineRule="auto"/>
        <w:jc w:val="both"/>
        <w:rPr>
          <w:rFonts w:ascii="Times New Roman" w:hAnsi="Times New Roman" w:cs="Times New Roman"/>
          <w:color w:val="333233"/>
          <w:sz w:val="24"/>
          <w:szCs w:val="24"/>
          <w:shd w:val="clear" w:color="auto" w:fill="FFFFFF"/>
        </w:rPr>
      </w:pPr>
      <w:r>
        <w:rPr>
          <w:rFonts w:ascii="Times New Roman" w:hAnsi="Times New Roman" w:cs="Times New Roman"/>
          <w:color w:val="333233"/>
          <w:sz w:val="24"/>
          <w:szCs w:val="24"/>
          <w:shd w:val="clear" w:color="auto" w:fill="FFFFFF"/>
        </w:rPr>
        <w:t>*</w:t>
      </w:r>
      <w:r w:rsidR="00472EF3" w:rsidRPr="00B12B67">
        <w:rPr>
          <w:rFonts w:ascii="Times New Roman" w:hAnsi="Times New Roman" w:cs="Times New Roman"/>
          <w:color w:val="333233"/>
          <w:sz w:val="24"/>
          <w:szCs w:val="24"/>
          <w:shd w:val="clear" w:color="auto" w:fill="FFFFFF"/>
        </w:rPr>
        <w:t>Résumé (250 mots max), Mots clefs (6 max) Introduction, Matériel et Méthodes, Résultats, Discussions, Remerciements, Bibliographie.</w:t>
      </w:r>
    </w:p>
    <w:p w:rsidR="00472EF3" w:rsidRPr="00B12B67" w:rsidRDefault="00B242D8" w:rsidP="00B242D8">
      <w:pPr>
        <w:spacing w:after="0" w:line="240" w:lineRule="auto"/>
        <w:jc w:val="both"/>
        <w:rPr>
          <w:rFonts w:ascii="Times New Roman" w:hAnsi="Times New Roman" w:cs="Times New Roman"/>
          <w:color w:val="333233"/>
          <w:sz w:val="24"/>
          <w:szCs w:val="24"/>
          <w:shd w:val="clear" w:color="auto" w:fill="FFFFFF"/>
        </w:rPr>
      </w:pPr>
      <w:r>
        <w:rPr>
          <w:rFonts w:ascii="Times New Roman" w:hAnsi="Times New Roman" w:cs="Times New Roman"/>
          <w:sz w:val="24"/>
          <w:szCs w:val="24"/>
        </w:rPr>
        <w:t>*</w:t>
      </w:r>
      <w:r w:rsidR="00472EF3" w:rsidRPr="00B12B67">
        <w:rPr>
          <w:rFonts w:ascii="Times New Roman" w:hAnsi="Times New Roman" w:cs="Times New Roman"/>
          <w:sz w:val="24"/>
          <w:szCs w:val="24"/>
        </w:rPr>
        <w:t xml:space="preserve">Le texte sera justifié et écrit avec une police nettement lisible (Times new Roman ou </w:t>
      </w:r>
      <w:r w:rsidR="00AB23CE" w:rsidRPr="00B12B67">
        <w:rPr>
          <w:rFonts w:ascii="Times New Roman" w:hAnsi="Times New Roman" w:cs="Times New Roman"/>
          <w:sz w:val="24"/>
          <w:szCs w:val="24"/>
        </w:rPr>
        <w:t>A</w:t>
      </w:r>
      <w:r w:rsidR="00472EF3" w:rsidRPr="00B12B67">
        <w:rPr>
          <w:rFonts w:ascii="Times New Roman" w:hAnsi="Times New Roman" w:cs="Times New Roman"/>
          <w:sz w:val="24"/>
          <w:szCs w:val="24"/>
        </w:rPr>
        <w:t>rial de taille 12). Les pages et les lignes seront numérotées. Sur la première page seront indiqués : l</w:t>
      </w:r>
      <w:r w:rsidR="00472EF3" w:rsidRPr="00B12B67">
        <w:rPr>
          <w:rFonts w:ascii="Times New Roman" w:hAnsi="Times New Roman" w:cs="Times New Roman"/>
          <w:color w:val="333233"/>
          <w:sz w:val="24"/>
          <w:szCs w:val="24"/>
          <w:shd w:val="clear" w:color="auto" w:fill="FFFFFF"/>
        </w:rPr>
        <w:t>e titre de l'article, le nom des auteurs et leur affiliation, le résumé, les mots clefs, le nom de l’auteur correspondant ainsi que son adresse son numéro de téléphone et son adresse e-mail.</w:t>
      </w:r>
    </w:p>
    <w:p w:rsidR="00B12B67" w:rsidRPr="00B12B67" w:rsidRDefault="00B242D8" w:rsidP="00B242D8">
      <w:pPr>
        <w:spacing w:after="0" w:line="240" w:lineRule="auto"/>
        <w:jc w:val="both"/>
        <w:rPr>
          <w:rFonts w:ascii="Times New Roman" w:hAnsi="Times New Roman" w:cs="Times New Roman"/>
          <w:color w:val="333233"/>
          <w:sz w:val="24"/>
          <w:szCs w:val="24"/>
          <w:shd w:val="clear" w:color="auto" w:fill="FFFFFF"/>
        </w:rPr>
      </w:pPr>
      <w:r>
        <w:rPr>
          <w:rFonts w:ascii="Times New Roman" w:hAnsi="Times New Roman" w:cs="Times New Roman"/>
          <w:color w:val="333233"/>
          <w:sz w:val="24"/>
          <w:szCs w:val="24"/>
          <w:shd w:val="clear" w:color="auto" w:fill="FFFFFF"/>
        </w:rPr>
        <w:t>*</w:t>
      </w:r>
      <w:r w:rsidR="00B12B67" w:rsidRPr="00B12B67">
        <w:rPr>
          <w:rFonts w:ascii="Times New Roman" w:hAnsi="Times New Roman" w:cs="Times New Roman"/>
          <w:color w:val="333233"/>
          <w:sz w:val="24"/>
          <w:szCs w:val="24"/>
          <w:shd w:val="clear" w:color="auto" w:fill="FFFFFF"/>
        </w:rPr>
        <w:t>L</w:t>
      </w:r>
      <w:r w:rsidR="00AB23CE" w:rsidRPr="00B12B67">
        <w:rPr>
          <w:rFonts w:ascii="Times New Roman" w:hAnsi="Times New Roman" w:cs="Times New Roman"/>
          <w:color w:val="333233"/>
          <w:sz w:val="24"/>
          <w:szCs w:val="24"/>
          <w:shd w:val="clear" w:color="auto" w:fill="FFFFFF"/>
        </w:rPr>
        <w:t>es figures et les tableaux seront fournis sur des feuilles séparées</w:t>
      </w:r>
      <w:r w:rsidR="00B12B67" w:rsidRPr="00B12B67">
        <w:rPr>
          <w:rFonts w:ascii="Times New Roman" w:hAnsi="Times New Roman" w:cs="Times New Roman"/>
          <w:color w:val="333233"/>
          <w:sz w:val="24"/>
          <w:szCs w:val="24"/>
          <w:shd w:val="clear" w:color="auto" w:fill="FFFFFF"/>
        </w:rPr>
        <w:t xml:space="preserve"> à la suite du texte.</w:t>
      </w:r>
    </w:p>
    <w:p w:rsidR="00B12B67" w:rsidRPr="00B12B67" w:rsidRDefault="00B242D8" w:rsidP="00B242D8">
      <w:pPr>
        <w:spacing w:after="0" w:line="240" w:lineRule="auto"/>
        <w:jc w:val="both"/>
        <w:rPr>
          <w:rFonts w:ascii="Times New Roman" w:hAnsi="Times New Roman" w:cs="Times New Roman"/>
          <w:color w:val="333233"/>
          <w:sz w:val="24"/>
          <w:szCs w:val="24"/>
          <w:shd w:val="clear" w:color="auto" w:fill="FFFFFF"/>
        </w:rPr>
      </w:pPr>
      <w:r>
        <w:rPr>
          <w:rFonts w:ascii="Times New Roman" w:hAnsi="Times New Roman" w:cs="Times New Roman"/>
          <w:color w:val="333233"/>
          <w:sz w:val="24"/>
          <w:szCs w:val="24"/>
          <w:shd w:val="clear" w:color="auto" w:fill="FFFFFF"/>
        </w:rPr>
        <w:t>*</w:t>
      </w:r>
      <w:r w:rsidR="00B12B67" w:rsidRPr="00B12B67">
        <w:rPr>
          <w:rFonts w:ascii="Times New Roman" w:hAnsi="Times New Roman" w:cs="Times New Roman"/>
          <w:color w:val="333233"/>
          <w:sz w:val="24"/>
          <w:szCs w:val="24"/>
          <w:shd w:val="clear" w:color="auto" w:fill="FFFFFF"/>
        </w:rPr>
        <w:t xml:space="preserve">Les références seront formatées selon le modèle ci-dessous : </w:t>
      </w:r>
    </w:p>
    <w:p w:rsidR="00B12B67" w:rsidRPr="00B12B67" w:rsidRDefault="00B242D8" w:rsidP="00B242D8">
      <w:pPr>
        <w:spacing w:after="0" w:line="240" w:lineRule="auto"/>
        <w:ind w:left="851" w:hanging="284"/>
        <w:jc w:val="both"/>
        <w:rPr>
          <w:rFonts w:ascii="Times New Roman" w:hAnsi="Times New Roman" w:cs="Times New Roman"/>
          <w:color w:val="333233"/>
          <w:sz w:val="24"/>
          <w:szCs w:val="24"/>
          <w:shd w:val="clear" w:color="auto" w:fill="FFFFFF"/>
        </w:rPr>
      </w:pPr>
      <w:r>
        <w:rPr>
          <w:rFonts w:ascii="Times New Roman" w:hAnsi="Times New Roman" w:cs="Times New Roman"/>
          <w:color w:val="333233"/>
          <w:sz w:val="24"/>
          <w:szCs w:val="24"/>
          <w:shd w:val="clear" w:color="auto" w:fill="FFFFFF"/>
        </w:rPr>
        <w:t>-</w:t>
      </w:r>
      <w:r w:rsidR="00B12B67" w:rsidRPr="00B12B67">
        <w:rPr>
          <w:rFonts w:ascii="Times New Roman" w:hAnsi="Times New Roman" w:cs="Times New Roman"/>
          <w:color w:val="333233"/>
          <w:sz w:val="24"/>
          <w:szCs w:val="24"/>
          <w:shd w:val="clear" w:color="auto" w:fill="FFFFFF"/>
        </w:rPr>
        <w:t>Pour les articles :</w:t>
      </w:r>
    </w:p>
    <w:p w:rsidR="00B12B67" w:rsidRPr="00B12B67" w:rsidRDefault="00B12B67" w:rsidP="00B242D8">
      <w:pPr>
        <w:spacing w:after="0" w:line="240" w:lineRule="auto"/>
        <w:ind w:left="851" w:hanging="284"/>
        <w:jc w:val="both"/>
        <w:rPr>
          <w:rFonts w:ascii="Times New Roman" w:hAnsi="Times New Roman" w:cs="Times New Roman"/>
          <w:sz w:val="24"/>
          <w:szCs w:val="24"/>
        </w:rPr>
      </w:pPr>
      <w:proofErr w:type="spellStart"/>
      <w:r w:rsidRPr="00B12B67">
        <w:rPr>
          <w:rFonts w:ascii="Times New Roman" w:hAnsi="Times New Roman" w:cs="Times New Roman"/>
          <w:b/>
          <w:bCs/>
          <w:sz w:val="24"/>
          <w:szCs w:val="24"/>
        </w:rPr>
        <w:t>Tripathi</w:t>
      </w:r>
      <w:proofErr w:type="spellEnd"/>
      <w:r w:rsidRPr="00B12B67">
        <w:rPr>
          <w:rFonts w:ascii="Times New Roman" w:hAnsi="Times New Roman" w:cs="Times New Roman"/>
          <w:b/>
          <w:bCs/>
          <w:sz w:val="24"/>
          <w:szCs w:val="24"/>
        </w:rPr>
        <w:t xml:space="preserve"> R.D., Rai U.N., Gupta M., Chandra P. 1996</w:t>
      </w:r>
      <w:r w:rsidRPr="00B12B67">
        <w:rPr>
          <w:rFonts w:ascii="Times New Roman" w:hAnsi="Times New Roman" w:cs="Times New Roman"/>
          <w:sz w:val="24"/>
          <w:szCs w:val="24"/>
        </w:rPr>
        <w:t xml:space="preserve">. </w:t>
      </w:r>
      <w:r w:rsidRPr="00B12B67">
        <w:rPr>
          <w:rFonts w:ascii="Times New Roman" w:hAnsi="Times New Roman" w:cs="Times New Roman"/>
          <w:sz w:val="24"/>
          <w:szCs w:val="24"/>
          <w:lang w:val="en-US"/>
        </w:rPr>
        <w:t xml:space="preserve">Induction of </w:t>
      </w:r>
      <w:proofErr w:type="spellStart"/>
      <w:r w:rsidRPr="00B12B67">
        <w:rPr>
          <w:rFonts w:ascii="Times New Roman" w:hAnsi="Times New Roman" w:cs="Times New Roman"/>
          <w:sz w:val="24"/>
          <w:szCs w:val="24"/>
          <w:lang w:val="en-US"/>
        </w:rPr>
        <w:t>phytochelatins</w:t>
      </w:r>
      <w:proofErr w:type="spellEnd"/>
      <w:r w:rsidRPr="00B12B67">
        <w:rPr>
          <w:rFonts w:ascii="Times New Roman" w:hAnsi="Times New Roman" w:cs="Times New Roman"/>
          <w:sz w:val="24"/>
          <w:szCs w:val="24"/>
          <w:lang w:val="en-US"/>
        </w:rPr>
        <w:t xml:space="preserve"> in </w:t>
      </w:r>
      <w:proofErr w:type="spellStart"/>
      <w:r w:rsidRPr="00B12B67">
        <w:rPr>
          <w:rFonts w:ascii="Times New Roman" w:hAnsi="Times New Roman" w:cs="Times New Roman"/>
          <w:i/>
          <w:iCs/>
          <w:sz w:val="24"/>
          <w:szCs w:val="24"/>
          <w:lang w:val="en-US"/>
        </w:rPr>
        <w:t>Hydrilla</w:t>
      </w:r>
      <w:proofErr w:type="spellEnd"/>
      <w:r w:rsidRPr="00B12B67">
        <w:rPr>
          <w:rFonts w:ascii="Times New Roman" w:hAnsi="Times New Roman" w:cs="Times New Roman"/>
          <w:i/>
          <w:iCs/>
          <w:sz w:val="24"/>
          <w:szCs w:val="24"/>
          <w:lang w:val="en-US"/>
        </w:rPr>
        <w:t xml:space="preserve"> </w:t>
      </w:r>
      <w:proofErr w:type="spellStart"/>
      <w:r w:rsidRPr="00B12B67">
        <w:rPr>
          <w:rFonts w:ascii="Times New Roman" w:hAnsi="Times New Roman" w:cs="Times New Roman"/>
          <w:i/>
          <w:iCs/>
          <w:sz w:val="24"/>
          <w:szCs w:val="24"/>
          <w:lang w:val="en-US"/>
        </w:rPr>
        <w:t>verticillata</w:t>
      </w:r>
      <w:proofErr w:type="spellEnd"/>
      <w:r w:rsidRPr="00B12B67">
        <w:rPr>
          <w:rFonts w:ascii="Times New Roman" w:hAnsi="Times New Roman" w:cs="Times New Roman"/>
          <w:i/>
          <w:iCs/>
          <w:sz w:val="24"/>
          <w:szCs w:val="24"/>
          <w:lang w:val="en-US"/>
        </w:rPr>
        <w:t xml:space="preserve"> </w:t>
      </w:r>
      <w:r w:rsidRPr="00B12B67">
        <w:rPr>
          <w:rFonts w:ascii="Times New Roman" w:hAnsi="Times New Roman" w:cs="Times New Roman"/>
          <w:sz w:val="24"/>
          <w:szCs w:val="24"/>
          <w:lang w:val="en-US"/>
        </w:rPr>
        <w:t>(</w:t>
      </w:r>
      <w:proofErr w:type="spellStart"/>
      <w:r w:rsidRPr="00B12B67">
        <w:rPr>
          <w:rFonts w:ascii="Times New Roman" w:hAnsi="Times New Roman" w:cs="Times New Roman"/>
          <w:sz w:val="24"/>
          <w:szCs w:val="24"/>
          <w:lang w:val="en-US"/>
        </w:rPr>
        <w:t>l.f</w:t>
      </w:r>
      <w:proofErr w:type="spellEnd"/>
      <w:r w:rsidRPr="00B12B67">
        <w:rPr>
          <w:rFonts w:ascii="Times New Roman" w:hAnsi="Times New Roman" w:cs="Times New Roman"/>
          <w:sz w:val="24"/>
          <w:szCs w:val="24"/>
          <w:lang w:val="en-US"/>
        </w:rPr>
        <w:t xml:space="preserve">.) </w:t>
      </w:r>
      <w:proofErr w:type="spellStart"/>
      <w:r w:rsidRPr="00B12B67">
        <w:rPr>
          <w:rFonts w:ascii="Times New Roman" w:hAnsi="Times New Roman" w:cs="Times New Roman"/>
          <w:sz w:val="24"/>
          <w:szCs w:val="24"/>
          <w:lang w:val="en-US"/>
        </w:rPr>
        <w:t>royle</w:t>
      </w:r>
      <w:proofErr w:type="spellEnd"/>
      <w:r w:rsidRPr="00B12B67">
        <w:rPr>
          <w:rFonts w:ascii="Times New Roman" w:hAnsi="Times New Roman" w:cs="Times New Roman"/>
          <w:sz w:val="24"/>
          <w:szCs w:val="24"/>
          <w:lang w:val="en-US"/>
        </w:rPr>
        <w:t xml:space="preserve"> under cadmium stress. </w:t>
      </w:r>
      <w:r w:rsidRPr="00B12B67">
        <w:rPr>
          <w:rFonts w:ascii="Times New Roman" w:hAnsi="Times New Roman" w:cs="Times New Roman"/>
          <w:i/>
          <w:iCs/>
          <w:sz w:val="24"/>
          <w:szCs w:val="24"/>
        </w:rPr>
        <w:t xml:space="preserve">Bulletin of </w:t>
      </w:r>
      <w:proofErr w:type="spellStart"/>
      <w:r w:rsidRPr="00B12B67">
        <w:rPr>
          <w:rFonts w:ascii="Times New Roman" w:hAnsi="Times New Roman" w:cs="Times New Roman"/>
          <w:i/>
          <w:iCs/>
          <w:sz w:val="24"/>
          <w:szCs w:val="24"/>
        </w:rPr>
        <w:t>Environmental</w:t>
      </w:r>
      <w:proofErr w:type="spellEnd"/>
      <w:r w:rsidRPr="00B12B67">
        <w:rPr>
          <w:rFonts w:ascii="Times New Roman" w:hAnsi="Times New Roman" w:cs="Times New Roman"/>
          <w:i/>
          <w:iCs/>
          <w:sz w:val="24"/>
          <w:szCs w:val="24"/>
        </w:rPr>
        <w:t xml:space="preserve"> Contamination and </w:t>
      </w:r>
      <w:proofErr w:type="spellStart"/>
      <w:r w:rsidRPr="00B12B67">
        <w:rPr>
          <w:rFonts w:ascii="Times New Roman" w:hAnsi="Times New Roman" w:cs="Times New Roman"/>
          <w:i/>
          <w:iCs/>
          <w:sz w:val="24"/>
          <w:szCs w:val="24"/>
        </w:rPr>
        <w:t>Toxicology</w:t>
      </w:r>
      <w:proofErr w:type="spellEnd"/>
      <w:r w:rsidRPr="00B12B67">
        <w:rPr>
          <w:rFonts w:ascii="Times New Roman" w:hAnsi="Times New Roman" w:cs="Times New Roman"/>
          <w:i/>
          <w:iCs/>
          <w:sz w:val="24"/>
          <w:szCs w:val="24"/>
        </w:rPr>
        <w:t xml:space="preserve"> </w:t>
      </w:r>
      <w:r w:rsidRPr="00B12B67">
        <w:rPr>
          <w:rFonts w:ascii="Times New Roman" w:hAnsi="Times New Roman" w:cs="Times New Roman"/>
          <w:b/>
          <w:bCs/>
          <w:sz w:val="24"/>
          <w:szCs w:val="24"/>
        </w:rPr>
        <w:t xml:space="preserve">56 </w:t>
      </w:r>
      <w:r w:rsidRPr="00B12B67">
        <w:rPr>
          <w:rFonts w:ascii="Times New Roman" w:hAnsi="Times New Roman" w:cs="Times New Roman"/>
          <w:sz w:val="24"/>
          <w:szCs w:val="24"/>
        </w:rPr>
        <w:t>3) : 505-512. (</w:t>
      </w:r>
    </w:p>
    <w:p w:rsidR="00B12B67" w:rsidRPr="00B12B67" w:rsidRDefault="00B242D8" w:rsidP="00B242D8">
      <w:pPr>
        <w:spacing w:after="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w:t>
      </w:r>
      <w:r w:rsidR="00B12B67" w:rsidRPr="00B12B67">
        <w:rPr>
          <w:rFonts w:ascii="Times New Roman" w:hAnsi="Times New Roman" w:cs="Times New Roman"/>
          <w:bCs/>
          <w:sz w:val="24"/>
          <w:szCs w:val="24"/>
        </w:rPr>
        <w:t>Pour les ouvrages :</w:t>
      </w:r>
    </w:p>
    <w:p w:rsidR="00B12B67" w:rsidRPr="00B12B67" w:rsidRDefault="00B12B67" w:rsidP="00B242D8">
      <w:pPr>
        <w:spacing w:after="0" w:line="240" w:lineRule="auto"/>
        <w:ind w:left="851" w:hanging="284"/>
        <w:jc w:val="both"/>
        <w:rPr>
          <w:rFonts w:ascii="Times New Roman" w:hAnsi="Times New Roman" w:cs="Times New Roman"/>
          <w:sz w:val="24"/>
          <w:szCs w:val="24"/>
        </w:rPr>
      </w:pPr>
      <w:r w:rsidRPr="00B12B67">
        <w:rPr>
          <w:rFonts w:ascii="Times New Roman" w:hAnsi="Times New Roman" w:cs="Times New Roman"/>
          <w:b/>
          <w:bCs/>
          <w:sz w:val="24"/>
          <w:szCs w:val="24"/>
        </w:rPr>
        <w:t xml:space="preserve">Coste H. 1903. </w:t>
      </w:r>
      <w:r w:rsidRPr="00B12B67">
        <w:rPr>
          <w:rFonts w:ascii="Times New Roman" w:hAnsi="Times New Roman" w:cs="Times New Roman"/>
          <w:sz w:val="24"/>
          <w:szCs w:val="24"/>
        </w:rPr>
        <w:t>Flore descriptive et illustrée de la France, de la Corse et des contrées limitrophes. Editions Albert Blanchard – réédition 2007, Paris, France. 1939 pp.</w:t>
      </w:r>
    </w:p>
    <w:p w:rsidR="00B12B67" w:rsidRPr="00B12B67" w:rsidRDefault="00B242D8" w:rsidP="00B242D8">
      <w:pPr>
        <w:spacing w:after="0" w:line="24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w:t>
      </w:r>
      <w:r w:rsidR="00B12B67" w:rsidRPr="00B12B67">
        <w:rPr>
          <w:rFonts w:ascii="Times New Roman" w:hAnsi="Times New Roman" w:cs="Times New Roman"/>
          <w:bCs/>
          <w:sz w:val="24"/>
          <w:szCs w:val="24"/>
        </w:rPr>
        <w:t>Pour les chapitres d’ouvrage :</w:t>
      </w:r>
    </w:p>
    <w:p w:rsidR="00B12B67" w:rsidRDefault="00B12B67" w:rsidP="00B242D8">
      <w:pPr>
        <w:spacing w:after="0" w:line="240" w:lineRule="auto"/>
        <w:ind w:left="851" w:hanging="284"/>
        <w:jc w:val="both"/>
        <w:rPr>
          <w:rFonts w:ascii="Times New Roman" w:hAnsi="Times New Roman" w:cs="Times New Roman"/>
          <w:sz w:val="24"/>
          <w:szCs w:val="24"/>
        </w:rPr>
      </w:pPr>
      <w:r w:rsidRPr="00B12B67">
        <w:rPr>
          <w:rFonts w:ascii="Times New Roman" w:hAnsi="Times New Roman" w:cs="Times New Roman"/>
          <w:b/>
          <w:bCs/>
          <w:sz w:val="24"/>
          <w:szCs w:val="24"/>
        </w:rPr>
        <w:t xml:space="preserve">Chauvin C., </w:t>
      </w:r>
      <w:proofErr w:type="spellStart"/>
      <w:r w:rsidRPr="00B12B67">
        <w:rPr>
          <w:rFonts w:ascii="Times New Roman" w:hAnsi="Times New Roman" w:cs="Times New Roman"/>
          <w:b/>
          <w:bCs/>
          <w:sz w:val="24"/>
          <w:szCs w:val="24"/>
        </w:rPr>
        <w:t>Peltre</w:t>
      </w:r>
      <w:proofErr w:type="spellEnd"/>
      <w:r w:rsidRPr="00B12B67">
        <w:rPr>
          <w:rFonts w:ascii="Times New Roman" w:hAnsi="Times New Roman" w:cs="Times New Roman"/>
          <w:b/>
          <w:bCs/>
          <w:sz w:val="24"/>
          <w:szCs w:val="24"/>
        </w:rPr>
        <w:t xml:space="preserve"> M.C., </w:t>
      </w:r>
      <w:proofErr w:type="spellStart"/>
      <w:r w:rsidRPr="00B12B67">
        <w:rPr>
          <w:rFonts w:ascii="Times New Roman" w:hAnsi="Times New Roman" w:cs="Times New Roman"/>
          <w:b/>
          <w:bCs/>
          <w:sz w:val="24"/>
          <w:szCs w:val="24"/>
        </w:rPr>
        <w:t>Haury</w:t>
      </w:r>
      <w:proofErr w:type="spellEnd"/>
      <w:r w:rsidRPr="00B12B67">
        <w:rPr>
          <w:rFonts w:ascii="Times New Roman" w:hAnsi="Times New Roman" w:cs="Times New Roman"/>
          <w:b/>
          <w:bCs/>
          <w:sz w:val="24"/>
          <w:szCs w:val="24"/>
        </w:rPr>
        <w:t xml:space="preserve"> J. 2008. </w:t>
      </w:r>
      <w:r w:rsidRPr="00B12B67">
        <w:rPr>
          <w:rFonts w:ascii="Times New Roman" w:hAnsi="Times New Roman" w:cs="Times New Roman"/>
          <w:sz w:val="24"/>
          <w:szCs w:val="24"/>
        </w:rPr>
        <w:t xml:space="preserve">La bio-indication et les indices </w:t>
      </w:r>
      <w:proofErr w:type="spellStart"/>
      <w:r w:rsidRPr="00B12B67">
        <w:rPr>
          <w:rFonts w:ascii="Times New Roman" w:hAnsi="Times New Roman" w:cs="Times New Roman"/>
          <w:sz w:val="24"/>
          <w:szCs w:val="24"/>
        </w:rPr>
        <w:t>macrophytiques</w:t>
      </w:r>
      <w:proofErr w:type="spellEnd"/>
      <w:r w:rsidRPr="00B12B67">
        <w:rPr>
          <w:rFonts w:ascii="Times New Roman" w:hAnsi="Times New Roman" w:cs="Times New Roman"/>
          <w:sz w:val="24"/>
          <w:szCs w:val="24"/>
        </w:rPr>
        <w:t xml:space="preserve">, outils d'évaluation et de diagnostic de la qualité des cours d'eau. </w:t>
      </w:r>
      <w:r w:rsidRPr="00B12B67">
        <w:rPr>
          <w:rFonts w:ascii="Times New Roman" w:hAnsi="Times New Roman" w:cs="Times New Roman"/>
          <w:i/>
          <w:iCs/>
          <w:sz w:val="24"/>
          <w:szCs w:val="24"/>
        </w:rPr>
        <w:t xml:space="preserve">In </w:t>
      </w:r>
      <w:r w:rsidRPr="00B12B67">
        <w:rPr>
          <w:rFonts w:ascii="Times New Roman" w:hAnsi="Times New Roman" w:cs="Times New Roman"/>
          <w:sz w:val="24"/>
          <w:szCs w:val="24"/>
        </w:rPr>
        <w:t xml:space="preserve">: Plantes aquatiques d'eau douce : biologie, écologie et gestion. Hors-série de Ingénieries - eau, agriculture, territoires. </w:t>
      </w:r>
      <w:proofErr w:type="spellStart"/>
      <w:r w:rsidRPr="00B12B67">
        <w:rPr>
          <w:rFonts w:ascii="Times New Roman" w:hAnsi="Times New Roman" w:cs="Times New Roman"/>
          <w:sz w:val="24"/>
          <w:szCs w:val="24"/>
        </w:rPr>
        <w:t>Haury</w:t>
      </w:r>
      <w:proofErr w:type="spellEnd"/>
      <w:r w:rsidRPr="00B12B67">
        <w:rPr>
          <w:rFonts w:ascii="Times New Roman" w:hAnsi="Times New Roman" w:cs="Times New Roman"/>
          <w:sz w:val="24"/>
          <w:szCs w:val="24"/>
        </w:rPr>
        <w:t xml:space="preserve"> J., </w:t>
      </w:r>
      <w:proofErr w:type="spellStart"/>
      <w:r w:rsidRPr="00B12B67">
        <w:rPr>
          <w:rFonts w:ascii="Times New Roman" w:hAnsi="Times New Roman" w:cs="Times New Roman"/>
          <w:sz w:val="24"/>
          <w:szCs w:val="24"/>
        </w:rPr>
        <w:t>Dutartre</w:t>
      </w:r>
      <w:proofErr w:type="spellEnd"/>
      <w:r w:rsidRPr="00B12B67">
        <w:rPr>
          <w:rFonts w:ascii="Times New Roman" w:hAnsi="Times New Roman" w:cs="Times New Roman"/>
          <w:sz w:val="24"/>
          <w:szCs w:val="24"/>
        </w:rPr>
        <w:t xml:space="preserve"> A. &amp; </w:t>
      </w:r>
      <w:proofErr w:type="spellStart"/>
      <w:r w:rsidRPr="00B12B67">
        <w:rPr>
          <w:rFonts w:ascii="Times New Roman" w:hAnsi="Times New Roman" w:cs="Times New Roman"/>
          <w:sz w:val="24"/>
          <w:szCs w:val="24"/>
        </w:rPr>
        <w:t>Peltre</w:t>
      </w:r>
      <w:proofErr w:type="spellEnd"/>
      <w:r w:rsidRPr="00B12B67">
        <w:rPr>
          <w:rFonts w:ascii="Times New Roman" w:hAnsi="Times New Roman" w:cs="Times New Roman"/>
          <w:sz w:val="24"/>
          <w:szCs w:val="24"/>
        </w:rPr>
        <w:t xml:space="preserve"> M.C. (</w:t>
      </w:r>
      <w:proofErr w:type="spellStart"/>
      <w:r w:rsidRPr="00B12B67">
        <w:rPr>
          <w:rFonts w:ascii="Times New Roman" w:hAnsi="Times New Roman" w:cs="Times New Roman"/>
          <w:sz w:val="24"/>
          <w:szCs w:val="24"/>
        </w:rPr>
        <w:t>Eds</w:t>
      </w:r>
      <w:proofErr w:type="spellEnd"/>
      <w:r w:rsidRPr="00B12B67">
        <w:rPr>
          <w:rFonts w:ascii="Times New Roman" w:hAnsi="Times New Roman" w:cs="Times New Roman"/>
          <w:sz w:val="24"/>
          <w:szCs w:val="24"/>
        </w:rPr>
        <w:t xml:space="preserve">.). CEMAGREF </w:t>
      </w:r>
      <w:proofErr w:type="spellStart"/>
      <w:r w:rsidRPr="00B12B67">
        <w:rPr>
          <w:rFonts w:ascii="Times New Roman" w:hAnsi="Times New Roman" w:cs="Times New Roman"/>
          <w:sz w:val="24"/>
          <w:szCs w:val="24"/>
        </w:rPr>
        <w:t>Press</w:t>
      </w:r>
      <w:proofErr w:type="spellEnd"/>
      <w:r w:rsidRPr="00B12B67">
        <w:rPr>
          <w:rFonts w:ascii="Times New Roman" w:hAnsi="Times New Roman" w:cs="Times New Roman"/>
          <w:sz w:val="24"/>
          <w:szCs w:val="24"/>
        </w:rPr>
        <w:t>, Antony, France. p. 91-108.</w:t>
      </w:r>
    </w:p>
    <w:p w:rsidR="00B12B67" w:rsidRDefault="00B12B67" w:rsidP="00B12B67">
      <w:pPr>
        <w:jc w:val="both"/>
        <w:rPr>
          <w:rFonts w:ascii="Times New Roman" w:hAnsi="Times New Roman" w:cs="Times New Roman"/>
          <w:sz w:val="24"/>
          <w:szCs w:val="24"/>
        </w:rPr>
      </w:pPr>
    </w:p>
    <w:p w:rsidR="00B242D8" w:rsidRDefault="00B242D8" w:rsidP="00B12B67">
      <w:pPr>
        <w:jc w:val="both"/>
        <w:rPr>
          <w:rFonts w:ascii="Times New Roman" w:hAnsi="Times New Roman" w:cs="Times New Roman"/>
          <w:sz w:val="24"/>
          <w:szCs w:val="24"/>
        </w:rPr>
      </w:pPr>
    </w:p>
    <w:p w:rsidR="00B242D8" w:rsidRDefault="00B12B67" w:rsidP="00B446C7">
      <w:pPr>
        <w:spacing w:after="0" w:line="240" w:lineRule="auto"/>
        <w:jc w:val="both"/>
        <w:rPr>
          <w:rFonts w:ascii="Times New Roman" w:hAnsi="Times New Roman" w:cs="Times New Roman"/>
          <w:color w:val="333233"/>
          <w:sz w:val="24"/>
          <w:szCs w:val="24"/>
          <w:shd w:val="clear" w:color="auto" w:fill="FFFFFF"/>
        </w:rPr>
      </w:pPr>
      <w:r w:rsidRPr="00B12B67">
        <w:rPr>
          <w:rFonts w:ascii="Times New Roman" w:hAnsi="Times New Roman" w:cs="Times New Roman"/>
          <w:color w:val="333233"/>
          <w:sz w:val="24"/>
          <w:szCs w:val="24"/>
          <w:shd w:val="clear" w:color="auto" w:fill="FFFFFF"/>
        </w:rPr>
        <w:t xml:space="preserve">Les manuscrits </w:t>
      </w:r>
      <w:r w:rsidR="00AB23CE" w:rsidRPr="00B12B67">
        <w:rPr>
          <w:rFonts w:ascii="Times New Roman" w:hAnsi="Times New Roman" w:cs="Times New Roman"/>
          <w:color w:val="333233"/>
          <w:sz w:val="24"/>
          <w:szCs w:val="24"/>
          <w:shd w:val="clear" w:color="auto" w:fill="FFFFFF"/>
        </w:rPr>
        <w:t xml:space="preserve">doivent être envoyés par mail à </w:t>
      </w:r>
      <w:hyperlink r:id="rId6" w:history="1">
        <w:r w:rsidR="00AB23CE" w:rsidRPr="00B12B67">
          <w:rPr>
            <w:rStyle w:val="Lienhypertexte"/>
            <w:rFonts w:ascii="Times New Roman" w:hAnsi="Times New Roman" w:cs="Times New Roman"/>
            <w:sz w:val="24"/>
            <w:szCs w:val="24"/>
            <w:shd w:val="clear" w:color="auto" w:fill="FFFFFF"/>
          </w:rPr>
          <w:t>AULEPE@gmx.fr</w:t>
        </w:r>
      </w:hyperlink>
      <w:r w:rsidR="00AB23CE" w:rsidRPr="00B12B67">
        <w:rPr>
          <w:rFonts w:ascii="Times New Roman" w:hAnsi="Times New Roman" w:cs="Times New Roman"/>
          <w:color w:val="333233"/>
          <w:sz w:val="24"/>
          <w:szCs w:val="24"/>
          <w:shd w:val="clear" w:color="auto" w:fill="FFFFFF"/>
        </w:rPr>
        <w:t xml:space="preserve"> </w:t>
      </w:r>
    </w:p>
    <w:p w:rsidR="00AB23CE" w:rsidRDefault="00B12B67" w:rsidP="00B446C7">
      <w:pPr>
        <w:spacing w:after="0" w:line="240" w:lineRule="auto"/>
        <w:jc w:val="both"/>
        <w:rPr>
          <w:rFonts w:ascii="Times New Roman" w:hAnsi="Times New Roman" w:cs="Times New Roman"/>
          <w:color w:val="333233"/>
          <w:sz w:val="24"/>
          <w:szCs w:val="24"/>
          <w:shd w:val="clear" w:color="auto" w:fill="FFFFFF"/>
        </w:rPr>
      </w:pPr>
      <w:r>
        <w:rPr>
          <w:rFonts w:ascii="Times New Roman" w:hAnsi="Times New Roman" w:cs="Times New Roman"/>
          <w:color w:val="333233"/>
          <w:sz w:val="24"/>
          <w:szCs w:val="24"/>
          <w:shd w:val="clear" w:color="auto" w:fill="FFFFFF"/>
        </w:rPr>
        <w:t>(</w:t>
      </w:r>
      <w:r w:rsidR="00AB23CE" w:rsidRPr="00B12B67">
        <w:rPr>
          <w:rFonts w:ascii="Times New Roman" w:hAnsi="Times New Roman" w:cs="Times New Roman"/>
          <w:color w:val="333233"/>
          <w:sz w:val="24"/>
          <w:szCs w:val="24"/>
          <w:shd w:val="clear" w:color="auto" w:fill="FFFFFF"/>
        </w:rPr>
        <w:t>ou</w:t>
      </w:r>
      <w:r>
        <w:rPr>
          <w:rFonts w:ascii="Times New Roman" w:hAnsi="Times New Roman" w:cs="Times New Roman"/>
          <w:color w:val="333233"/>
          <w:sz w:val="24"/>
          <w:szCs w:val="24"/>
          <w:shd w:val="clear" w:color="auto" w:fill="FFFFFF"/>
        </w:rPr>
        <w:t xml:space="preserve"> à défaut à</w:t>
      </w:r>
      <w:r w:rsidR="00AB23CE" w:rsidRPr="00B12B67">
        <w:rPr>
          <w:rFonts w:ascii="Times New Roman" w:hAnsi="Times New Roman" w:cs="Times New Roman"/>
          <w:color w:val="333233"/>
          <w:sz w:val="24"/>
          <w:szCs w:val="24"/>
          <w:shd w:val="clear" w:color="auto" w:fill="FFFFFF"/>
        </w:rPr>
        <w:t xml:space="preserve"> </w:t>
      </w:r>
      <w:hyperlink r:id="rId7" w:history="1">
        <w:r w:rsidR="00B446C7" w:rsidRPr="002A3A78">
          <w:rPr>
            <w:rStyle w:val="Lienhypertexte"/>
            <w:rFonts w:ascii="Times New Roman" w:hAnsi="Times New Roman" w:cs="Times New Roman"/>
            <w:sz w:val="24"/>
            <w:szCs w:val="24"/>
            <w:shd w:val="clear" w:color="auto" w:fill="FFFFFF"/>
          </w:rPr>
          <w:t>pascal.labrousse@unilim.fr</w:t>
        </w:r>
      </w:hyperlink>
      <w:r w:rsidR="00B242D8">
        <w:rPr>
          <w:rFonts w:ascii="Times New Roman" w:hAnsi="Times New Roman" w:cs="Times New Roman"/>
          <w:color w:val="333233"/>
          <w:sz w:val="24"/>
          <w:szCs w:val="24"/>
          <w:shd w:val="clear" w:color="auto" w:fill="FFFFFF"/>
        </w:rPr>
        <w:t>)</w:t>
      </w:r>
    </w:p>
    <w:p w:rsidR="00B446C7" w:rsidRPr="00B12B67" w:rsidRDefault="00B446C7" w:rsidP="00475E93">
      <w:pPr>
        <w:jc w:val="both"/>
        <w:rPr>
          <w:rFonts w:ascii="Times New Roman" w:hAnsi="Times New Roman" w:cs="Times New Roman"/>
          <w:sz w:val="24"/>
          <w:szCs w:val="24"/>
        </w:rPr>
      </w:pPr>
      <w:r>
        <w:rPr>
          <w:rFonts w:ascii="Times New Roman" w:hAnsi="Times New Roman" w:cs="Times New Roman"/>
          <w:color w:val="333233"/>
          <w:sz w:val="24"/>
          <w:szCs w:val="24"/>
          <w:shd w:val="clear" w:color="auto" w:fill="FFFFFF"/>
        </w:rPr>
        <w:t>Visitez aussi notre Page Facebook en cours de construction</w:t>
      </w:r>
      <w:r w:rsidR="00172A2A">
        <w:rPr>
          <w:rFonts w:ascii="Times New Roman" w:hAnsi="Times New Roman" w:cs="Times New Roman"/>
          <w:color w:val="333233"/>
          <w:sz w:val="24"/>
          <w:szCs w:val="24"/>
          <w:shd w:val="clear" w:color="auto" w:fill="FFFFFF"/>
        </w:rPr>
        <w:t> : @AULEPE</w:t>
      </w:r>
    </w:p>
    <w:sectPr w:rsidR="00B446C7" w:rsidRPr="00B12B67" w:rsidSect="00B242D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93"/>
    <w:rsid w:val="00172A2A"/>
    <w:rsid w:val="00472EF3"/>
    <w:rsid w:val="00475E93"/>
    <w:rsid w:val="006B2D8C"/>
    <w:rsid w:val="00AB23CE"/>
    <w:rsid w:val="00B12B67"/>
    <w:rsid w:val="00B242D8"/>
    <w:rsid w:val="00B446C7"/>
    <w:rsid w:val="00B60E29"/>
    <w:rsid w:val="00CC6784"/>
    <w:rsid w:val="00D0704A"/>
    <w:rsid w:val="00E14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B957-6DD6-40C8-A0EF-36EA600D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23CE"/>
    <w:rPr>
      <w:color w:val="0563C1" w:themeColor="hyperlink"/>
      <w:u w:val="single"/>
    </w:rPr>
  </w:style>
  <w:style w:type="character" w:styleId="Lienhypertextesuivivisit">
    <w:name w:val="FollowedHyperlink"/>
    <w:basedOn w:val="Policepardfaut"/>
    <w:uiPriority w:val="99"/>
    <w:semiHidden/>
    <w:unhideWhenUsed/>
    <w:rsid w:val="00CC6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cal.labrousse@unilim.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LEPE@gmx.fr" TargetMode="External"/><Relationship Id="rId5" Type="http://schemas.openxmlformats.org/officeDocument/2006/relationships/hyperlink" Target="mailto:AULEPE@gmx.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Labrousse</dc:creator>
  <cp:keywords/>
  <dc:description/>
  <cp:lastModifiedBy>Françoise Merigaud</cp:lastModifiedBy>
  <cp:revision>2</cp:revision>
  <dcterms:created xsi:type="dcterms:W3CDTF">2017-05-24T13:32:00Z</dcterms:created>
  <dcterms:modified xsi:type="dcterms:W3CDTF">2017-05-24T13:32:00Z</dcterms:modified>
</cp:coreProperties>
</file>