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4E" w:rsidRDefault="00F35B80">
      <w:r>
        <w:rPr>
          <w:noProof/>
        </w:rPr>
        <w:drawing>
          <wp:anchor distT="0" distB="0" distL="114300" distR="114300" simplePos="0" relativeHeight="251659264" behindDoc="1" locked="0" layoutInCell="1" allowOverlap="1" wp14:anchorId="57316AB2" wp14:editId="1DD71877">
            <wp:simplePos x="0" y="0"/>
            <wp:positionH relativeFrom="column">
              <wp:posOffset>-568960</wp:posOffset>
            </wp:positionH>
            <wp:positionV relativeFrom="paragraph">
              <wp:posOffset>-127635</wp:posOffset>
            </wp:positionV>
            <wp:extent cx="1891665" cy="1977390"/>
            <wp:effectExtent l="0" t="0" r="0" b="3810"/>
            <wp:wrapThrough wrapText="bothSides">
              <wp:wrapPolygon edited="0">
                <wp:start x="0" y="0"/>
                <wp:lineTo x="0" y="21434"/>
                <wp:lineTo x="21317" y="21434"/>
                <wp:lineTo x="21317" y="0"/>
                <wp:lineTo x="0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BEB" w:rsidRPr="00F35B80" w:rsidRDefault="00C23311" w:rsidP="004E0072">
      <w:pPr>
        <w:outlineLvl w:val="0"/>
        <w:rPr>
          <w:rFonts w:ascii="Times New Roman" w:hAnsi="Times New Roman" w:cs="Times New Roman"/>
          <w:sz w:val="40"/>
          <w:szCs w:val="40"/>
        </w:rPr>
      </w:pPr>
      <w:r w:rsidRPr="00F35B80">
        <w:rPr>
          <w:rFonts w:ascii="Times New Roman" w:hAnsi="Times New Roman" w:cs="Times New Roman"/>
          <w:sz w:val="32"/>
          <w:szCs w:val="32"/>
        </w:rPr>
        <w:t xml:space="preserve"> </w:t>
      </w:r>
      <w:r w:rsidR="00F35B80" w:rsidRPr="00F35B8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F35B80" w:rsidRPr="00F35B80">
        <w:rPr>
          <w:rFonts w:ascii="Times New Roman" w:hAnsi="Times New Roman" w:cs="Times New Roman"/>
          <w:b/>
          <w:color w:val="FF0000"/>
          <w:sz w:val="40"/>
          <w:szCs w:val="40"/>
        </w:rPr>
        <w:t>APAVIL</w:t>
      </w:r>
    </w:p>
    <w:p w:rsidR="00F27BEB" w:rsidRDefault="00F27BEB"/>
    <w:p w:rsidR="00C23311" w:rsidRPr="00353566" w:rsidRDefault="00C23311" w:rsidP="00C23311">
      <w:pPr>
        <w:jc w:val="center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(Association Patrimoine Vivant Limousin</w:t>
      </w:r>
      <w:r w:rsidR="006B7A50">
        <w:rPr>
          <w:rFonts w:ascii="Arial" w:hAnsi="Arial" w:cs="Arial"/>
          <w:b/>
          <w:sz w:val="24"/>
          <w:szCs w:val="24"/>
        </w:rPr>
        <w:t>)</w:t>
      </w:r>
    </w:p>
    <w:p w:rsidR="00C23311" w:rsidRPr="00353566" w:rsidRDefault="00C23311" w:rsidP="00C23311">
      <w:pPr>
        <w:rPr>
          <w:rFonts w:ascii="Arial" w:hAnsi="Arial" w:cs="Arial"/>
          <w:sz w:val="24"/>
          <w:szCs w:val="24"/>
        </w:rPr>
      </w:pPr>
    </w:p>
    <w:p w:rsidR="00C23311" w:rsidRPr="00353566" w:rsidRDefault="00C23311" w:rsidP="004E0072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53566">
        <w:rPr>
          <w:rFonts w:ascii="Arial" w:hAnsi="Arial" w:cs="Arial"/>
          <w:b/>
          <w:sz w:val="24"/>
          <w:szCs w:val="24"/>
          <w:u w:val="single"/>
        </w:rPr>
        <w:t>FICHE D’ADH</w:t>
      </w:r>
      <w:r w:rsidRPr="00353566">
        <w:rPr>
          <w:rFonts w:ascii="Arial" w:hAnsi="Arial" w:cs="Arial"/>
          <w:b/>
          <w:caps/>
          <w:sz w:val="24"/>
          <w:szCs w:val="24"/>
          <w:u w:val="single"/>
        </w:rPr>
        <w:t>é</w:t>
      </w:r>
      <w:r w:rsidR="004E0072">
        <w:rPr>
          <w:rFonts w:ascii="Arial" w:hAnsi="Arial" w:cs="Arial"/>
          <w:b/>
          <w:sz w:val="24"/>
          <w:szCs w:val="24"/>
          <w:u w:val="single"/>
        </w:rPr>
        <w:t>SION 2018</w:t>
      </w:r>
    </w:p>
    <w:p w:rsidR="00C23311" w:rsidRPr="00353566" w:rsidRDefault="00C23311" w:rsidP="00C23311">
      <w:pPr>
        <w:rPr>
          <w:rFonts w:ascii="Arial" w:hAnsi="Arial" w:cs="Arial"/>
          <w:sz w:val="24"/>
          <w:szCs w:val="24"/>
        </w:rPr>
      </w:pPr>
    </w:p>
    <w:p w:rsidR="00C23311" w:rsidRPr="00353566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Nom :</w:t>
      </w:r>
      <w:bookmarkStart w:id="0" w:name="_GoBack"/>
      <w:bookmarkEnd w:id="0"/>
    </w:p>
    <w:p w:rsidR="00C23311" w:rsidRPr="00353566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Prénom :</w:t>
      </w:r>
    </w:p>
    <w:p w:rsidR="00C23311" w:rsidRPr="00353566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Adresse personnelle :</w:t>
      </w:r>
    </w:p>
    <w:p w:rsidR="00C23311" w:rsidRPr="00353566" w:rsidRDefault="00C23311" w:rsidP="00C23311">
      <w:pPr>
        <w:rPr>
          <w:rFonts w:ascii="Arial" w:hAnsi="Arial" w:cs="Arial"/>
          <w:b/>
          <w:sz w:val="24"/>
          <w:szCs w:val="24"/>
        </w:rPr>
      </w:pPr>
    </w:p>
    <w:p w:rsidR="00C23311" w:rsidRPr="00353566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Adresse professionnelle :</w:t>
      </w:r>
    </w:p>
    <w:p w:rsidR="00C23311" w:rsidRPr="00353566" w:rsidRDefault="00C23311" w:rsidP="00C23311">
      <w:pPr>
        <w:rPr>
          <w:rFonts w:ascii="Arial" w:hAnsi="Arial" w:cs="Arial"/>
          <w:b/>
          <w:sz w:val="24"/>
          <w:szCs w:val="24"/>
        </w:rPr>
      </w:pPr>
    </w:p>
    <w:p w:rsidR="00C23311" w:rsidRPr="00353566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Téléphone fixe :</w:t>
      </w:r>
    </w:p>
    <w:p w:rsidR="00C23311" w:rsidRPr="00353566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Téléphone mobile :</w:t>
      </w:r>
    </w:p>
    <w:p w:rsidR="00C23311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 w:rsidRPr="00353566">
        <w:rPr>
          <w:rFonts w:ascii="Arial" w:hAnsi="Arial" w:cs="Arial"/>
          <w:b/>
          <w:sz w:val="24"/>
          <w:szCs w:val="24"/>
        </w:rPr>
        <w:t>Courriel :</w:t>
      </w:r>
    </w:p>
    <w:p w:rsidR="00C23311" w:rsidRDefault="00C23311" w:rsidP="00C23311">
      <w:pPr>
        <w:rPr>
          <w:rFonts w:ascii="Arial" w:hAnsi="Arial" w:cs="Arial"/>
          <w:b/>
          <w:sz w:val="24"/>
          <w:szCs w:val="24"/>
        </w:rPr>
      </w:pPr>
    </w:p>
    <w:p w:rsidR="00C23311" w:rsidRDefault="004E0072" w:rsidP="004E00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Cotisation annuelle : 2</w:t>
      </w:r>
      <w:r w:rsidR="00C23311">
        <w:rPr>
          <w:rFonts w:ascii="Arial" w:hAnsi="Arial" w:cs="Arial"/>
          <w:b/>
          <w:sz w:val="24"/>
          <w:szCs w:val="24"/>
        </w:rPr>
        <w:t>0 € (à joindre à la fiche). Chèque à l’ordre de APAVIL.</w:t>
      </w:r>
    </w:p>
    <w:p w:rsidR="00344057" w:rsidRDefault="00C23311" w:rsidP="004E00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Dossier à renvoyer à :</w:t>
      </w:r>
    </w:p>
    <w:p w:rsidR="00C23311" w:rsidRPr="00353566" w:rsidRDefault="00C23311" w:rsidP="00C23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Monsieur Carlos FONTES. </w:t>
      </w:r>
      <w:r w:rsidRPr="00353566">
        <w:rPr>
          <w:rFonts w:ascii="Arial" w:hAnsi="Arial" w:cs="Arial"/>
          <w:sz w:val="24"/>
          <w:szCs w:val="24"/>
        </w:rPr>
        <w:t>Faculté des Lettres 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3566">
        <w:rPr>
          <w:sz w:val="24"/>
          <w:szCs w:val="24"/>
        </w:rPr>
        <w:t xml:space="preserve">Sciences Humaines. Service </w:t>
      </w:r>
      <w:r w:rsidRPr="00353566">
        <w:rPr>
          <w:rStyle w:val="spellcheckcorrected"/>
          <w:sz w:val="24"/>
          <w:szCs w:val="24"/>
        </w:rPr>
        <w:t xml:space="preserve">Audiovisuel. </w:t>
      </w:r>
      <w:r w:rsidRPr="00353566">
        <w:rPr>
          <w:sz w:val="24"/>
          <w:szCs w:val="24"/>
        </w:rPr>
        <w:t xml:space="preserve">39E rue Camille Guérin. 87036 </w:t>
      </w:r>
      <w:r w:rsidRPr="00353566">
        <w:rPr>
          <w:caps/>
          <w:sz w:val="24"/>
          <w:szCs w:val="24"/>
        </w:rPr>
        <w:t>Limoges</w:t>
      </w:r>
      <w:r w:rsidRPr="00353566">
        <w:rPr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 w:rsidRPr="00353566">
        <w:rPr>
          <w:sz w:val="24"/>
          <w:szCs w:val="24"/>
        </w:rPr>
        <w:t>dex</w:t>
      </w:r>
      <w:r w:rsidRPr="00353566">
        <w:rPr>
          <w:rFonts w:ascii="Arial" w:hAnsi="Arial" w:cs="Arial"/>
          <w:b/>
          <w:sz w:val="24"/>
          <w:szCs w:val="24"/>
        </w:rPr>
        <w:t>.</w:t>
      </w:r>
    </w:p>
    <w:p w:rsidR="00F27BEB" w:rsidRDefault="00F27BEB"/>
    <w:sectPr w:rsidR="00F27BEB" w:rsidSect="00C748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41" w:rsidRDefault="00607E41" w:rsidP="005652BA">
      <w:pPr>
        <w:spacing w:after="0" w:line="240" w:lineRule="auto"/>
      </w:pPr>
      <w:r>
        <w:separator/>
      </w:r>
    </w:p>
  </w:endnote>
  <w:endnote w:type="continuationSeparator" w:id="0">
    <w:p w:rsidR="00607E41" w:rsidRDefault="00607E41" w:rsidP="0056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BA" w:rsidRDefault="005652BA">
    <w:pPr>
      <w:pStyle w:val="Pieddepage"/>
    </w:pPr>
    <w:r>
      <w:t xml:space="preserve">Association Patrimoine Vivant du Limousin       </w:t>
    </w:r>
    <w:hyperlink r:id="rId1" w:history="1">
      <w:r w:rsidRPr="008107C1">
        <w:rPr>
          <w:rStyle w:val="Lienhypertexte"/>
        </w:rPr>
        <w:t>http://apavil.free.fr</w:t>
      </w:r>
    </w:hyperlink>
    <w:r>
      <w:t xml:space="preserve">    courriel : </w:t>
    </w:r>
    <w:hyperlink r:id="rId2" w:history="1">
      <w:r w:rsidRPr="008107C1">
        <w:rPr>
          <w:rStyle w:val="Lienhypertexte"/>
        </w:rPr>
        <w:t>apavil@free.fr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41" w:rsidRDefault="00607E41" w:rsidP="005652BA">
      <w:pPr>
        <w:spacing w:after="0" w:line="240" w:lineRule="auto"/>
      </w:pPr>
      <w:r>
        <w:separator/>
      </w:r>
    </w:p>
  </w:footnote>
  <w:footnote w:type="continuationSeparator" w:id="0">
    <w:p w:rsidR="00607E41" w:rsidRDefault="00607E41" w:rsidP="0056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BA" w:rsidRPr="005652BA" w:rsidRDefault="005652BA" w:rsidP="005652BA">
    <w:pPr>
      <w:pStyle w:val="En-tte"/>
      <w:tabs>
        <w:tab w:val="clear" w:pos="9072"/>
      </w:tabs>
      <w:rPr>
        <w:i/>
        <w:sz w:val="24"/>
        <w:szCs w:val="24"/>
      </w:rPr>
    </w:pPr>
    <w:r>
      <w:rPr>
        <w:i/>
        <w:sz w:val="24"/>
        <w:szCs w:val="24"/>
      </w:rPr>
      <w:t xml:space="preserve">                        </w:t>
    </w:r>
    <w:r w:rsidRPr="005652BA">
      <w:rPr>
        <w:i/>
        <w:sz w:val="24"/>
        <w:szCs w:val="24"/>
      </w:rPr>
      <w:t>Faire vivre le patrimoine scientifique, technique et savoirs culturels du Limousin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B"/>
    <w:rsid w:val="001858C6"/>
    <w:rsid w:val="002F2473"/>
    <w:rsid w:val="00344057"/>
    <w:rsid w:val="004E0072"/>
    <w:rsid w:val="005623AF"/>
    <w:rsid w:val="005652BA"/>
    <w:rsid w:val="005E3625"/>
    <w:rsid w:val="005F38B0"/>
    <w:rsid w:val="00607E41"/>
    <w:rsid w:val="006B7A50"/>
    <w:rsid w:val="007334CF"/>
    <w:rsid w:val="007F4F4E"/>
    <w:rsid w:val="008A59D2"/>
    <w:rsid w:val="00A070E4"/>
    <w:rsid w:val="00AF19C0"/>
    <w:rsid w:val="00B75037"/>
    <w:rsid w:val="00BC1994"/>
    <w:rsid w:val="00C23311"/>
    <w:rsid w:val="00C7484E"/>
    <w:rsid w:val="00CA1DA8"/>
    <w:rsid w:val="00D838D3"/>
    <w:rsid w:val="00DE6E04"/>
    <w:rsid w:val="00E60197"/>
    <w:rsid w:val="00F27BEB"/>
    <w:rsid w:val="00F35B80"/>
    <w:rsid w:val="00F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993C-9812-A84B-AB6A-6E06677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B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2BA"/>
  </w:style>
  <w:style w:type="paragraph" w:styleId="Pieddepage">
    <w:name w:val="footer"/>
    <w:basedOn w:val="Normal"/>
    <w:link w:val="PieddepageCar"/>
    <w:uiPriority w:val="99"/>
    <w:unhideWhenUsed/>
    <w:rsid w:val="0056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2BA"/>
  </w:style>
  <w:style w:type="character" w:styleId="Lienhypertexte">
    <w:name w:val="Hyperlink"/>
    <w:basedOn w:val="Policepardfaut"/>
    <w:uiPriority w:val="99"/>
    <w:unhideWhenUsed/>
    <w:rsid w:val="005652BA"/>
    <w:rPr>
      <w:color w:val="0000FF" w:themeColor="hyperlink"/>
      <w:u w:val="single"/>
    </w:rPr>
  </w:style>
  <w:style w:type="character" w:customStyle="1" w:styleId="spellcheckcorrected">
    <w:name w:val="spellcheckcorrected"/>
    <w:basedOn w:val="Policepardfaut"/>
    <w:rsid w:val="00C2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avil@free.fr" TargetMode="External"/><Relationship Id="rId1" Type="http://schemas.openxmlformats.org/officeDocument/2006/relationships/hyperlink" Target="http://apavil.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Sandrine Chaumeton</cp:lastModifiedBy>
  <cp:revision>2</cp:revision>
  <dcterms:created xsi:type="dcterms:W3CDTF">2018-04-09T17:06:00Z</dcterms:created>
  <dcterms:modified xsi:type="dcterms:W3CDTF">2018-04-09T17:06:00Z</dcterms:modified>
</cp:coreProperties>
</file>