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55"/>
        <w:gridCol w:w="5099"/>
      </w:tblGrid>
      <w:tr w:rsidR="0045591C" w:rsidRPr="006B319A" w:rsidTr="00F04A40">
        <w:tc>
          <w:tcPr>
            <w:tcW w:w="4889" w:type="dxa"/>
            <w:shd w:val="clear" w:color="auto" w:fill="auto"/>
          </w:tcPr>
          <w:p w:rsidR="0045591C" w:rsidRPr="006B319A" w:rsidRDefault="00774CB6" w:rsidP="00F04A40">
            <w:pPr>
              <w:spacing w:line="360" w:lineRule="auto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504990" wp14:editId="57230296">
                  <wp:simplePos x="0" y="0"/>
                  <wp:positionH relativeFrom="margin">
                    <wp:posOffset>156210</wp:posOffset>
                  </wp:positionH>
                  <wp:positionV relativeFrom="margin">
                    <wp:posOffset>13970</wp:posOffset>
                  </wp:positionV>
                  <wp:extent cx="2362200" cy="473710"/>
                  <wp:effectExtent l="0" t="0" r="0" b="2540"/>
                  <wp:wrapSquare wrapText="bothSides"/>
                  <wp:docPr id="1" name="Image 1" descr="logo médec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édec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9" w:type="dxa"/>
            <w:shd w:val="clear" w:color="auto" w:fill="auto"/>
          </w:tcPr>
          <w:p w:rsidR="0045591C" w:rsidRPr="006B319A" w:rsidRDefault="0045591C" w:rsidP="00F04A40">
            <w:pPr>
              <w:spacing w:line="360" w:lineRule="auto"/>
              <w:ind w:left="923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05075" cy="4857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E2F" w:rsidRPr="00A70E2F" w:rsidRDefault="00A70E2F" w:rsidP="00A70E2F">
      <w:pPr>
        <w:spacing w:line="360" w:lineRule="auto"/>
        <w:jc w:val="both"/>
        <w:rPr>
          <w:rFonts w:ascii="Arial" w:hAnsi="Arial" w:cs="Arial"/>
        </w:rPr>
      </w:pPr>
      <w:r w:rsidRPr="00A70E2F">
        <w:rPr>
          <w:rFonts w:ascii="Arial" w:hAnsi="Arial" w:cs="Arial"/>
        </w:rPr>
        <w:tab/>
      </w:r>
    </w:p>
    <w:p w:rsidR="00A70E2F" w:rsidRPr="00C14CF1" w:rsidRDefault="00A70E2F" w:rsidP="00A70E2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C14CF1">
        <w:rPr>
          <w:rFonts w:ascii="Arial" w:hAnsi="Arial" w:cs="Arial"/>
          <w:b/>
          <w:sz w:val="36"/>
          <w:szCs w:val="36"/>
        </w:rPr>
        <w:t>MASTER 2</w:t>
      </w:r>
      <w:r w:rsidRPr="00C14CF1">
        <w:rPr>
          <w:rFonts w:ascii="Arial" w:hAnsi="Arial" w:cs="Arial"/>
          <w:b/>
          <w:sz w:val="36"/>
          <w:szCs w:val="36"/>
          <w:vertAlign w:val="superscript"/>
        </w:rPr>
        <w:t>ème</w:t>
      </w:r>
      <w:r w:rsidRPr="00C14CF1">
        <w:rPr>
          <w:rFonts w:ascii="Arial" w:hAnsi="Arial" w:cs="Arial"/>
          <w:b/>
          <w:sz w:val="36"/>
          <w:szCs w:val="36"/>
        </w:rPr>
        <w:t xml:space="preserve"> année</w:t>
      </w:r>
    </w:p>
    <w:p w:rsidR="00A70E2F" w:rsidRPr="00C14CF1" w:rsidRDefault="00A70E2F" w:rsidP="00A70E2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C14CF1">
        <w:rPr>
          <w:rFonts w:ascii="Arial" w:hAnsi="Arial" w:cs="Arial"/>
          <w:b/>
          <w:sz w:val="32"/>
          <w:szCs w:val="32"/>
        </w:rPr>
        <w:t>Sciences de la Vie et de la Santé</w:t>
      </w:r>
    </w:p>
    <w:p w:rsidR="00A70E2F" w:rsidRDefault="00C26511" w:rsidP="00A70E2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NeuroEpidémiologie et Parasitologie Tropicales</w:t>
      </w:r>
    </w:p>
    <w:p w:rsidR="004A3D6F" w:rsidRPr="00A70E2F" w:rsidRDefault="004A3D6F" w:rsidP="00A70E2F">
      <w:pPr>
        <w:rPr>
          <w:rFonts w:ascii="Arial" w:hAnsi="Arial" w:cs="Arial"/>
        </w:rPr>
      </w:pPr>
    </w:p>
    <w:p w:rsidR="00A1067D" w:rsidRPr="00A70E2F" w:rsidRDefault="00CB7255" w:rsidP="00A70E2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70E2F">
        <w:rPr>
          <w:rFonts w:ascii="Arial" w:hAnsi="Arial" w:cs="Arial"/>
          <w:b/>
          <w:color w:val="FF0000"/>
          <w:sz w:val="28"/>
          <w:szCs w:val="28"/>
          <w:u w:val="single"/>
        </w:rPr>
        <w:t>Annexe à compléter IMPERATIVEMENT par le candidat</w:t>
      </w:r>
    </w:p>
    <w:p w:rsidR="00106169" w:rsidRDefault="00106169" w:rsidP="00106169">
      <w:pPr>
        <w:spacing w:after="200" w:line="276" w:lineRule="auto"/>
        <w:rPr>
          <w:rFonts w:ascii="Arial" w:hAnsi="Arial" w:cs="Arial"/>
          <w:u w:val="single"/>
        </w:rPr>
      </w:pPr>
    </w:p>
    <w:p w:rsidR="00106169" w:rsidRDefault="00106169" w:rsidP="00106169">
      <w:pPr>
        <w:jc w:val="both"/>
        <w:rPr>
          <w:rFonts w:ascii="Arial" w:hAnsi="Arial" w:cs="Arial"/>
        </w:rPr>
      </w:pPr>
      <w:r w:rsidRPr="00A941BF">
        <w:rPr>
          <w:rFonts w:ascii="Arial" w:hAnsi="Arial" w:cs="Arial"/>
          <w:u w:val="single"/>
        </w:rPr>
        <w:t xml:space="preserve">Quel est votre projet </w:t>
      </w:r>
      <w:r w:rsidRPr="004A3D6F">
        <w:rPr>
          <w:rFonts w:ascii="Arial" w:hAnsi="Arial" w:cs="Arial"/>
          <w:u w:val="single"/>
        </w:rPr>
        <w:t>professionnel (explicitez)</w:t>
      </w:r>
      <w:r>
        <w:rPr>
          <w:rFonts w:ascii="Arial" w:hAnsi="Arial" w:cs="Arial"/>
        </w:rPr>
        <w:t> :</w:t>
      </w:r>
      <w:bookmarkStart w:id="0" w:name="_GoBack"/>
      <w:bookmarkEnd w:id="0"/>
    </w:p>
    <w:p w:rsidR="00106169" w:rsidRPr="004A3D6F" w:rsidRDefault="00106169" w:rsidP="00106169">
      <w:pPr>
        <w:jc w:val="both"/>
        <w:rPr>
          <w:rFonts w:ascii="Arial" w:hAnsi="Arial" w:cs="Arial"/>
          <w:sz w:val="16"/>
          <w:szCs w:val="16"/>
        </w:rPr>
      </w:pPr>
    </w:p>
    <w:p w:rsidR="00106169" w:rsidRPr="00B52C1A" w:rsidRDefault="00106169" w:rsidP="0010616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52C1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……………………………………………………………………………............................………</w:t>
      </w:r>
    </w:p>
    <w:p w:rsidR="00106169" w:rsidRPr="00B52C1A" w:rsidRDefault="00106169" w:rsidP="0010616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52C1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………………………………………………………………………………...........................……</w:t>
      </w:r>
    </w:p>
    <w:p w:rsidR="00106169" w:rsidRDefault="00106169" w:rsidP="0010616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52C1A">
        <w:rPr>
          <w:rFonts w:ascii="Arial" w:hAnsi="Arial" w:cs="Arial"/>
          <w:sz w:val="16"/>
          <w:szCs w:val="16"/>
        </w:rPr>
        <w:t>……………………………………………………</w:t>
      </w:r>
      <w:r w:rsidRPr="00402BD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  <w:r w:rsidRPr="00293DA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…………………………………………………………..........................................………</w:t>
      </w:r>
    </w:p>
    <w:p w:rsidR="00106169" w:rsidRDefault="00106169" w:rsidP="00106169"/>
    <w:p w:rsidR="00106169" w:rsidRDefault="00106169" w:rsidP="0010616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Souhaitez vous</w:t>
      </w:r>
      <w:proofErr w:type="spellEnd"/>
      <w:r>
        <w:rPr>
          <w:rFonts w:ascii="Arial" w:hAnsi="Arial" w:cs="Arial"/>
          <w:u w:val="single"/>
        </w:rPr>
        <w:t xml:space="preserve"> après le Master poursuivre en thèse d’Université</w:t>
      </w:r>
      <w:r w:rsidRPr="004A3D6F">
        <w:rPr>
          <w:rFonts w:ascii="Arial" w:hAnsi="Arial" w:cs="Arial"/>
          <w:u w:val="single"/>
        </w:rPr>
        <w:t xml:space="preserve"> (</w:t>
      </w:r>
      <w:r>
        <w:rPr>
          <w:rFonts w:ascii="Arial" w:hAnsi="Arial" w:cs="Arial"/>
          <w:u w:val="single"/>
        </w:rPr>
        <w:t xml:space="preserve">oui/non ; </w:t>
      </w:r>
      <w:r w:rsidRPr="004A3D6F">
        <w:rPr>
          <w:rFonts w:ascii="Arial" w:hAnsi="Arial" w:cs="Arial"/>
          <w:u w:val="single"/>
        </w:rPr>
        <w:t>explicitez)</w:t>
      </w:r>
      <w:r>
        <w:rPr>
          <w:rFonts w:ascii="Arial" w:hAnsi="Arial" w:cs="Arial"/>
        </w:rPr>
        <w:t> :</w:t>
      </w:r>
    </w:p>
    <w:p w:rsidR="00106169" w:rsidRPr="004A3D6F" w:rsidRDefault="00106169" w:rsidP="00106169">
      <w:pPr>
        <w:jc w:val="both"/>
        <w:rPr>
          <w:rFonts w:ascii="Arial" w:hAnsi="Arial" w:cs="Arial"/>
          <w:sz w:val="16"/>
          <w:szCs w:val="16"/>
        </w:rPr>
      </w:pPr>
    </w:p>
    <w:p w:rsidR="00106169" w:rsidRPr="00B52C1A" w:rsidRDefault="00106169" w:rsidP="0010616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52C1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……………………………………………………………………………............................………</w:t>
      </w:r>
    </w:p>
    <w:p w:rsidR="00106169" w:rsidRPr="00B52C1A" w:rsidRDefault="00106169" w:rsidP="0010616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52C1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………………………………………………………………………………...........................……</w:t>
      </w:r>
    </w:p>
    <w:p w:rsidR="00106169" w:rsidRDefault="00106169" w:rsidP="0010616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52C1A">
        <w:rPr>
          <w:rFonts w:ascii="Arial" w:hAnsi="Arial" w:cs="Arial"/>
          <w:sz w:val="16"/>
          <w:szCs w:val="16"/>
        </w:rPr>
        <w:t>……………………………………………………</w:t>
      </w:r>
      <w:r w:rsidRPr="00402BD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  <w:r w:rsidRPr="00293DA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…………………………………………………………..........................................………</w:t>
      </w:r>
    </w:p>
    <w:p w:rsidR="00106169" w:rsidRPr="00106169" w:rsidRDefault="00106169" w:rsidP="00106169"/>
    <w:p w:rsidR="00CB7255" w:rsidRPr="00CB7255" w:rsidRDefault="00106169" w:rsidP="00CB7255">
      <w:pPr>
        <w:pStyle w:val="Titre9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</w:rPr>
        <w:t>Expliquez ce qui a motivé</w:t>
      </w:r>
      <w:r w:rsidR="00DD057C">
        <w:rPr>
          <w:rFonts w:ascii="Arial" w:hAnsi="Arial" w:cs="Arial"/>
          <w:b w:val="0"/>
        </w:rPr>
        <w:t xml:space="preserve"> votre</w:t>
      </w:r>
      <w:r w:rsidR="00CB7255" w:rsidRPr="00D24FBB">
        <w:rPr>
          <w:rFonts w:ascii="Arial" w:hAnsi="Arial" w:cs="Arial"/>
          <w:b w:val="0"/>
        </w:rPr>
        <w:t xml:space="preserve"> candidature </w:t>
      </w:r>
      <w:r w:rsidR="00975FE1">
        <w:rPr>
          <w:rFonts w:ascii="Arial" w:hAnsi="Arial" w:cs="Arial"/>
          <w:b w:val="0"/>
        </w:rPr>
        <w:t xml:space="preserve">à ce </w:t>
      </w:r>
      <w:r w:rsidR="00CB7255" w:rsidRPr="00D24FBB">
        <w:rPr>
          <w:rFonts w:ascii="Arial" w:hAnsi="Arial" w:cs="Arial"/>
          <w:b w:val="0"/>
        </w:rPr>
        <w:t>Master</w:t>
      </w:r>
      <w:r w:rsidR="00CB7255" w:rsidRPr="00D807A6">
        <w:rPr>
          <w:rFonts w:ascii="Arial" w:hAnsi="Arial" w:cs="Arial"/>
          <w:b w:val="0"/>
          <w:u w:val="none"/>
        </w:rPr>
        <w:t> :</w:t>
      </w:r>
    </w:p>
    <w:p w:rsidR="00CB7255" w:rsidRPr="00B52C1A" w:rsidRDefault="00CB7255" w:rsidP="00D807A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52C1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</w:t>
      </w:r>
      <w:r w:rsidR="00D807A6">
        <w:rPr>
          <w:rFonts w:ascii="Arial" w:hAnsi="Arial" w:cs="Arial"/>
          <w:sz w:val="16"/>
          <w:szCs w:val="16"/>
        </w:rPr>
        <w:t>…………………..</w:t>
      </w:r>
    </w:p>
    <w:p w:rsidR="00CB7255" w:rsidRPr="00B52C1A" w:rsidRDefault="00CB7255" w:rsidP="00D807A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52C1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</w:t>
      </w:r>
      <w:r w:rsidR="00D807A6">
        <w:rPr>
          <w:rFonts w:ascii="Arial" w:hAnsi="Arial" w:cs="Arial"/>
          <w:sz w:val="16"/>
          <w:szCs w:val="16"/>
        </w:rPr>
        <w:t>…………………..</w:t>
      </w:r>
    </w:p>
    <w:p w:rsidR="00CB7255" w:rsidRDefault="00CB7255" w:rsidP="00D807A6">
      <w:pPr>
        <w:pStyle w:val="Corpsdetexte2"/>
        <w:jc w:val="both"/>
        <w:rPr>
          <w:rFonts w:ascii="Arial" w:hAnsi="Arial" w:cs="Arial"/>
          <w:sz w:val="16"/>
          <w:szCs w:val="16"/>
        </w:rPr>
      </w:pPr>
      <w:r w:rsidRPr="00B52C1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D807A6">
        <w:rPr>
          <w:rFonts w:ascii="Arial" w:hAnsi="Arial" w:cs="Arial"/>
          <w:sz w:val="16"/>
          <w:szCs w:val="16"/>
        </w:rPr>
        <w:t>………..</w:t>
      </w:r>
    </w:p>
    <w:p w:rsidR="00CB7255" w:rsidRPr="00CB7255" w:rsidRDefault="00CB7255" w:rsidP="00CB7255">
      <w:pPr>
        <w:pStyle w:val="Corpsdetexte2"/>
        <w:rPr>
          <w:rFonts w:ascii="Arial" w:hAnsi="Arial" w:cs="Arial"/>
          <w:szCs w:val="24"/>
        </w:rPr>
      </w:pPr>
    </w:p>
    <w:p w:rsidR="00CB7255" w:rsidRPr="00CB7255" w:rsidRDefault="00CB7255" w:rsidP="00D807A6">
      <w:pPr>
        <w:pStyle w:val="Corpsdetexte2"/>
        <w:jc w:val="both"/>
        <w:rPr>
          <w:rFonts w:ascii="Arial" w:hAnsi="Arial" w:cs="Arial"/>
          <w:sz w:val="16"/>
          <w:szCs w:val="16"/>
        </w:rPr>
      </w:pPr>
      <w:r w:rsidRPr="008B62E5">
        <w:rPr>
          <w:rFonts w:ascii="Arial" w:hAnsi="Arial" w:cs="Arial"/>
          <w:u w:val="single"/>
        </w:rPr>
        <w:t>Qu'</w:t>
      </w:r>
      <w:proofErr w:type="spellStart"/>
      <w:r w:rsidRPr="008B62E5">
        <w:rPr>
          <w:rFonts w:ascii="Arial" w:hAnsi="Arial" w:cs="Arial"/>
          <w:u w:val="single"/>
        </w:rPr>
        <w:t>attendez vous</w:t>
      </w:r>
      <w:proofErr w:type="spellEnd"/>
      <w:r w:rsidRPr="008B62E5">
        <w:rPr>
          <w:rFonts w:ascii="Arial" w:hAnsi="Arial" w:cs="Arial"/>
          <w:u w:val="single"/>
        </w:rPr>
        <w:t xml:space="preserve"> de cette formation</w:t>
      </w:r>
      <w:r w:rsidRPr="00D24FBB">
        <w:rPr>
          <w:rFonts w:ascii="Arial" w:hAnsi="Arial" w:cs="Arial"/>
        </w:rPr>
        <w:t xml:space="preserve"> ? </w:t>
      </w:r>
      <w:r w:rsidRPr="00A941BF">
        <w:rPr>
          <w:rFonts w:ascii="Arial" w:hAnsi="Arial" w:cs="Arial"/>
        </w:rPr>
        <w:t>(sur un plan théorique, pratique et d'un point de vue personnel)</w:t>
      </w:r>
      <w:r>
        <w:rPr>
          <w:rFonts w:ascii="Arial" w:hAnsi="Arial" w:cs="Arial"/>
          <w:b/>
        </w:rPr>
        <w:t xml:space="preserve"> : </w:t>
      </w:r>
      <w:r w:rsidRPr="00CB725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07A6">
        <w:rPr>
          <w:rFonts w:ascii="Arial" w:hAnsi="Arial" w:cs="Arial"/>
          <w:sz w:val="16"/>
          <w:szCs w:val="16"/>
        </w:rPr>
        <w:t>………………….</w:t>
      </w:r>
    </w:p>
    <w:p w:rsidR="00CB7255" w:rsidRPr="00B52C1A" w:rsidRDefault="00CB7255" w:rsidP="00D807A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52C1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</w:t>
      </w:r>
      <w:r w:rsidR="00D807A6">
        <w:rPr>
          <w:rFonts w:ascii="Arial" w:hAnsi="Arial" w:cs="Arial"/>
          <w:sz w:val="16"/>
          <w:szCs w:val="16"/>
        </w:rPr>
        <w:t>…………………..</w:t>
      </w:r>
    </w:p>
    <w:p w:rsidR="00CB7255" w:rsidRDefault="00CB7255" w:rsidP="00CB7255">
      <w:pPr>
        <w:rPr>
          <w:rFonts w:ascii="Arial" w:hAnsi="Arial" w:cs="Arial"/>
        </w:rPr>
      </w:pPr>
    </w:p>
    <w:p w:rsidR="00970960" w:rsidRPr="00C26511" w:rsidRDefault="00970960" w:rsidP="00CB7255">
      <w:pPr>
        <w:rPr>
          <w:rFonts w:ascii="Arial" w:hAnsi="Arial" w:cs="Arial"/>
          <w:u w:val="single"/>
        </w:rPr>
      </w:pPr>
      <w:r w:rsidRPr="00C26511">
        <w:rPr>
          <w:rFonts w:ascii="Arial" w:hAnsi="Arial" w:cs="Arial"/>
          <w:u w:val="single"/>
        </w:rPr>
        <w:t>Indiquez votre niveau en Anglais (joindre la pièce justificative à votre dossier : Certification de votre niveau datant de moins de 2 ans ; ou relevé de note datant de moins de 2 ans)</w:t>
      </w:r>
    </w:p>
    <w:p w:rsidR="00970960" w:rsidRPr="00C26511" w:rsidRDefault="00970960" w:rsidP="0097096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265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970960" w:rsidRPr="00C26511" w:rsidRDefault="00970960" w:rsidP="0097096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265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970960" w:rsidRPr="00C26511" w:rsidRDefault="00970960" w:rsidP="00CB7255">
      <w:pPr>
        <w:rPr>
          <w:rFonts w:ascii="Arial" w:hAnsi="Arial" w:cs="Arial"/>
        </w:rPr>
      </w:pPr>
      <w:r w:rsidRPr="00C265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970960" w:rsidRPr="00C26511" w:rsidRDefault="00970960" w:rsidP="00CB7255">
      <w:pPr>
        <w:rPr>
          <w:rFonts w:ascii="Arial" w:hAnsi="Arial" w:cs="Arial"/>
        </w:rPr>
      </w:pPr>
    </w:p>
    <w:p w:rsidR="00106169" w:rsidRPr="00C26511" w:rsidRDefault="00106169" w:rsidP="00106169">
      <w:pPr>
        <w:rPr>
          <w:rFonts w:ascii="Arial" w:hAnsi="Arial" w:cs="Arial"/>
          <w:sz w:val="18"/>
          <w:szCs w:val="18"/>
        </w:rPr>
      </w:pPr>
      <w:r w:rsidRPr="00C26511">
        <w:rPr>
          <w:rFonts w:ascii="Arial" w:hAnsi="Arial" w:cs="Arial"/>
          <w:u w:val="single"/>
        </w:rPr>
        <w:lastRenderedPageBreak/>
        <w:t xml:space="preserve">Une unité d’enseignement du Master est organisée à l’étranger (durée 15j ; lieu : Italie) : </w:t>
      </w:r>
      <w:proofErr w:type="spellStart"/>
      <w:r w:rsidRPr="00C26511">
        <w:rPr>
          <w:rFonts w:ascii="Arial" w:hAnsi="Arial" w:cs="Arial"/>
          <w:u w:val="single"/>
        </w:rPr>
        <w:t>Etes vous</w:t>
      </w:r>
      <w:proofErr w:type="spellEnd"/>
      <w:r w:rsidRPr="00C26511">
        <w:rPr>
          <w:rFonts w:ascii="Arial" w:hAnsi="Arial" w:cs="Arial"/>
          <w:u w:val="single"/>
        </w:rPr>
        <w:t xml:space="preserve"> conscient qu’il vous reviendra d’assumer financièrement les frais inhérents (transport, hébergement, frais de bouche</w:t>
      </w:r>
      <w:r w:rsidRPr="00C26511">
        <w:rPr>
          <w:rFonts w:ascii="Arial" w:hAnsi="Arial" w:cs="Arial"/>
          <w:sz w:val="18"/>
          <w:szCs w:val="18"/>
        </w:rPr>
        <w:t>)</w:t>
      </w:r>
    </w:p>
    <w:p w:rsidR="00106169" w:rsidRPr="00C26511" w:rsidRDefault="00106169" w:rsidP="0010616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265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6169" w:rsidRPr="00C26511" w:rsidRDefault="00106169" w:rsidP="00106169">
      <w:pPr>
        <w:rPr>
          <w:rFonts w:ascii="Arial" w:hAnsi="Arial" w:cs="Arial"/>
          <w:sz w:val="16"/>
          <w:szCs w:val="16"/>
        </w:rPr>
      </w:pPr>
      <w:r w:rsidRPr="00C265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169" w:rsidRPr="00C26511" w:rsidRDefault="00106169" w:rsidP="00106169">
      <w:pPr>
        <w:rPr>
          <w:rFonts w:ascii="Arial" w:hAnsi="Arial" w:cs="Arial"/>
          <w:sz w:val="16"/>
          <w:szCs w:val="16"/>
        </w:rPr>
      </w:pPr>
    </w:p>
    <w:p w:rsidR="00106169" w:rsidRPr="00C26511" w:rsidRDefault="00106169" w:rsidP="00106169">
      <w:pPr>
        <w:rPr>
          <w:rFonts w:ascii="Arial" w:hAnsi="Arial" w:cs="Arial"/>
          <w:u w:val="single"/>
        </w:rPr>
      </w:pPr>
      <w:r w:rsidRPr="00C26511">
        <w:rPr>
          <w:rFonts w:ascii="Arial" w:hAnsi="Arial" w:cs="Arial"/>
          <w:u w:val="single"/>
        </w:rPr>
        <w:t xml:space="preserve">Quel est laboratoire de recherche qui vous accueillera pour le second semestre de votre Master 2 (Décembre-Juin) </w:t>
      </w:r>
      <w:r w:rsidRPr="00C26511">
        <w:rPr>
          <w:rFonts w:ascii="Arial" w:hAnsi="Arial" w:cs="Arial"/>
          <w:i/>
          <w:u w:val="single"/>
        </w:rPr>
        <w:t xml:space="preserve">(l’absence de sujet de recherche et de lieu de stage risque de rendre votre candidature caduque – vous trouverez </w:t>
      </w:r>
      <w:proofErr w:type="spellStart"/>
      <w:r w:rsidRPr="00C26511">
        <w:rPr>
          <w:rFonts w:ascii="Arial" w:hAnsi="Arial" w:cs="Arial"/>
          <w:i/>
          <w:u w:val="single"/>
        </w:rPr>
        <w:t>ci dessous</w:t>
      </w:r>
      <w:proofErr w:type="spellEnd"/>
      <w:r w:rsidRPr="00C26511">
        <w:rPr>
          <w:rFonts w:ascii="Arial" w:hAnsi="Arial" w:cs="Arial"/>
          <w:i/>
          <w:u w:val="single"/>
        </w:rPr>
        <w:t xml:space="preserve"> la liste des laboratoires partenaires du Master, que vous pouvez contacter)</w:t>
      </w:r>
    </w:p>
    <w:p w:rsidR="00106169" w:rsidRPr="00C26511" w:rsidRDefault="00106169" w:rsidP="0010616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265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6169" w:rsidRPr="00C26511" w:rsidRDefault="00106169" w:rsidP="00106169">
      <w:pPr>
        <w:rPr>
          <w:rFonts w:ascii="Arial" w:hAnsi="Arial" w:cs="Arial"/>
          <w:u w:val="single"/>
        </w:rPr>
      </w:pPr>
    </w:p>
    <w:p w:rsidR="00106169" w:rsidRPr="00C26511" w:rsidRDefault="00106169" w:rsidP="00106169">
      <w:pPr>
        <w:rPr>
          <w:rFonts w:ascii="Arial" w:hAnsi="Arial" w:cs="Arial"/>
          <w:u w:val="single"/>
        </w:rPr>
      </w:pPr>
      <w:r w:rsidRPr="00C26511">
        <w:rPr>
          <w:rFonts w:ascii="Arial" w:hAnsi="Arial" w:cs="Arial"/>
          <w:u w:val="single"/>
        </w:rPr>
        <w:t xml:space="preserve">Quel est le sujet de recherche sur lequel vous travaillerez lors de votre stage de recherche en 250 mots maximum </w:t>
      </w:r>
      <w:r w:rsidRPr="00C26511">
        <w:rPr>
          <w:rFonts w:ascii="Arial" w:hAnsi="Arial" w:cs="Arial"/>
          <w:i/>
          <w:u w:val="single"/>
        </w:rPr>
        <w:t xml:space="preserve">(l’absence de sujet de recherche et de lieu de stage risque de rendre votre candidature caduque – vous trouverez </w:t>
      </w:r>
      <w:proofErr w:type="spellStart"/>
      <w:r w:rsidRPr="00C26511">
        <w:rPr>
          <w:rFonts w:ascii="Arial" w:hAnsi="Arial" w:cs="Arial"/>
          <w:i/>
          <w:u w:val="single"/>
        </w:rPr>
        <w:t>ci dessous</w:t>
      </w:r>
      <w:proofErr w:type="spellEnd"/>
      <w:r w:rsidRPr="00C26511">
        <w:rPr>
          <w:rFonts w:ascii="Arial" w:hAnsi="Arial" w:cs="Arial"/>
          <w:i/>
          <w:u w:val="single"/>
        </w:rPr>
        <w:t xml:space="preserve"> la liste des laboratoires partenaires du Master, que vous pouvez contacter)</w:t>
      </w:r>
    </w:p>
    <w:p w:rsidR="00DD057C" w:rsidRPr="00C26511" w:rsidRDefault="00106169" w:rsidP="00CB7255">
      <w:pPr>
        <w:rPr>
          <w:rFonts w:ascii="Arial" w:hAnsi="Arial" w:cs="Arial"/>
          <w:sz w:val="18"/>
          <w:szCs w:val="18"/>
        </w:rPr>
      </w:pPr>
      <w:r w:rsidRPr="00C26511">
        <w:rPr>
          <w:rFonts w:ascii="Arial" w:hAnsi="Arial" w:cs="Arial"/>
          <w:sz w:val="18"/>
          <w:szCs w:val="18"/>
        </w:rPr>
        <w:t xml:space="preserve"> </w:t>
      </w:r>
    </w:p>
    <w:p w:rsidR="00CB7255" w:rsidRPr="00C26511" w:rsidRDefault="00CB7255" w:rsidP="00D807A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265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07A6" w:rsidRPr="00C26511">
        <w:rPr>
          <w:rFonts w:ascii="Arial" w:hAnsi="Arial" w:cs="Arial"/>
          <w:sz w:val="16"/>
          <w:szCs w:val="16"/>
        </w:rPr>
        <w:t>……………….</w:t>
      </w:r>
    </w:p>
    <w:p w:rsidR="00CB7255" w:rsidRPr="00C26511" w:rsidRDefault="00CB7255" w:rsidP="004A3D6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265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169" w:rsidRPr="00C26511" w:rsidRDefault="00106169" w:rsidP="00106169">
      <w:pPr>
        <w:pStyle w:val="Titre9"/>
        <w:rPr>
          <w:rFonts w:ascii="Arial" w:hAnsi="Arial" w:cs="Arial"/>
          <w:b w:val="0"/>
        </w:rPr>
      </w:pPr>
    </w:p>
    <w:p w:rsidR="00106169" w:rsidRPr="00C26511" w:rsidRDefault="00106169" w:rsidP="00106169">
      <w:pPr>
        <w:jc w:val="both"/>
        <w:rPr>
          <w:rFonts w:ascii="Arial" w:hAnsi="Arial" w:cs="Arial"/>
        </w:rPr>
      </w:pPr>
      <w:r w:rsidRPr="00C26511">
        <w:rPr>
          <w:rFonts w:ascii="Arial" w:hAnsi="Arial" w:cs="Arial"/>
          <w:u w:val="single"/>
        </w:rPr>
        <w:t xml:space="preserve">Selon vous, quels sont vos atouts pour suivre cette formation </w:t>
      </w:r>
      <w:r w:rsidRPr="00C26511">
        <w:rPr>
          <w:rFonts w:ascii="Arial" w:hAnsi="Arial" w:cs="Arial"/>
        </w:rPr>
        <w:t>? :</w:t>
      </w:r>
    </w:p>
    <w:p w:rsidR="00106169" w:rsidRPr="00C26511" w:rsidRDefault="00106169" w:rsidP="00106169">
      <w:pPr>
        <w:jc w:val="both"/>
        <w:rPr>
          <w:rFonts w:ascii="Arial" w:hAnsi="Arial" w:cs="Arial"/>
          <w:sz w:val="16"/>
          <w:szCs w:val="16"/>
        </w:rPr>
      </w:pPr>
    </w:p>
    <w:p w:rsidR="00106169" w:rsidRPr="00C26511" w:rsidRDefault="00106169" w:rsidP="0010616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265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……………………………………</w:t>
      </w:r>
    </w:p>
    <w:p w:rsidR="00106169" w:rsidRPr="00C26511" w:rsidRDefault="00106169" w:rsidP="0010616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265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……………………</w:t>
      </w:r>
    </w:p>
    <w:p w:rsidR="00106169" w:rsidRPr="00C26511" w:rsidRDefault="00106169" w:rsidP="00106169">
      <w:pPr>
        <w:jc w:val="both"/>
        <w:rPr>
          <w:rFonts w:ascii="Arial" w:hAnsi="Arial" w:cs="Arial"/>
          <w:sz w:val="16"/>
          <w:szCs w:val="16"/>
        </w:rPr>
      </w:pPr>
      <w:r w:rsidRPr="00C265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………………………………………………………………………………………………………………………………………………...............……</w:t>
      </w:r>
    </w:p>
    <w:p w:rsidR="00106169" w:rsidRPr="00C26511" w:rsidRDefault="00106169" w:rsidP="00106169"/>
    <w:p w:rsidR="00106169" w:rsidRPr="00C26511" w:rsidRDefault="00106169" w:rsidP="00106169">
      <w:pPr>
        <w:pStyle w:val="Titre9"/>
        <w:rPr>
          <w:rFonts w:ascii="Arial" w:hAnsi="Arial" w:cs="Arial"/>
          <w:b w:val="0"/>
          <w:u w:val="none"/>
        </w:rPr>
      </w:pPr>
      <w:r w:rsidRPr="00C26511">
        <w:rPr>
          <w:rFonts w:ascii="Arial" w:hAnsi="Arial" w:cs="Arial"/>
          <w:b w:val="0"/>
        </w:rPr>
        <w:t>Comment avez-vous connu le Master 2 NeuroEpidémiologie et Parasitologie Tropicales</w:t>
      </w:r>
    </w:p>
    <w:p w:rsidR="00106169" w:rsidRPr="00C26511" w:rsidRDefault="00106169" w:rsidP="0010616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265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CB7255" w:rsidRPr="00C26511" w:rsidRDefault="00CB7255" w:rsidP="00CB7255">
      <w:pPr>
        <w:jc w:val="both"/>
        <w:rPr>
          <w:rFonts w:ascii="Arial" w:hAnsi="Arial" w:cs="Arial"/>
        </w:rPr>
      </w:pPr>
    </w:p>
    <w:p w:rsidR="00CB7255" w:rsidRPr="00C26511" w:rsidRDefault="00CB7255" w:rsidP="00CB7255">
      <w:pPr>
        <w:jc w:val="both"/>
        <w:rPr>
          <w:rFonts w:ascii="Arial" w:hAnsi="Arial" w:cs="Arial"/>
        </w:rPr>
      </w:pPr>
      <w:r w:rsidRPr="00C26511">
        <w:rPr>
          <w:rFonts w:ascii="Arial" w:hAnsi="Arial" w:cs="Arial"/>
          <w:u w:val="single"/>
        </w:rPr>
        <w:t>Pouvez-vous raconter en quelques lignes une réalisation don</w:t>
      </w:r>
      <w:r w:rsidR="00975D7C" w:rsidRPr="00C26511">
        <w:rPr>
          <w:rFonts w:ascii="Arial" w:hAnsi="Arial" w:cs="Arial"/>
          <w:u w:val="single"/>
        </w:rPr>
        <w:t>t vous êtes particulièrement fie</w:t>
      </w:r>
      <w:r w:rsidRPr="00C26511">
        <w:rPr>
          <w:rFonts w:ascii="Arial" w:hAnsi="Arial" w:cs="Arial"/>
          <w:u w:val="single"/>
        </w:rPr>
        <w:t>r(e) et qui vous caractérise (difficultés surmontées, organisation, etc…)</w:t>
      </w:r>
      <w:r w:rsidRPr="00C26511">
        <w:rPr>
          <w:rFonts w:ascii="Arial" w:hAnsi="Arial" w:cs="Arial"/>
        </w:rPr>
        <w:t> :</w:t>
      </w:r>
    </w:p>
    <w:p w:rsidR="00CB7255" w:rsidRPr="00C26511" w:rsidRDefault="00CB7255" w:rsidP="00CB7255">
      <w:pPr>
        <w:jc w:val="both"/>
        <w:rPr>
          <w:rFonts w:ascii="Arial" w:hAnsi="Arial" w:cs="Arial"/>
          <w:sz w:val="16"/>
          <w:szCs w:val="16"/>
        </w:rPr>
      </w:pPr>
    </w:p>
    <w:p w:rsidR="00CB7255" w:rsidRPr="00C26511" w:rsidRDefault="00CB7255" w:rsidP="00975FE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265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3D6F" w:rsidRPr="00C26511">
        <w:rPr>
          <w:rFonts w:ascii="Arial" w:hAnsi="Arial" w:cs="Arial"/>
          <w:sz w:val="16"/>
          <w:szCs w:val="16"/>
        </w:rPr>
        <w:t>.............................</w:t>
      </w:r>
      <w:r w:rsidRPr="00C26511">
        <w:rPr>
          <w:rFonts w:ascii="Arial" w:hAnsi="Arial" w:cs="Arial"/>
          <w:sz w:val="16"/>
          <w:szCs w:val="16"/>
        </w:rPr>
        <w:t>………</w:t>
      </w:r>
    </w:p>
    <w:p w:rsidR="00CB7255" w:rsidRPr="00C26511" w:rsidRDefault="00CB7255" w:rsidP="00975FE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265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3D6F" w:rsidRPr="00C26511">
        <w:rPr>
          <w:rFonts w:ascii="Arial" w:hAnsi="Arial" w:cs="Arial"/>
          <w:sz w:val="16"/>
          <w:szCs w:val="16"/>
        </w:rPr>
        <w:t>.............................</w:t>
      </w:r>
      <w:r w:rsidRPr="00C26511">
        <w:rPr>
          <w:rFonts w:ascii="Arial" w:hAnsi="Arial" w:cs="Arial"/>
          <w:sz w:val="16"/>
          <w:szCs w:val="16"/>
        </w:rPr>
        <w:t>…</w:t>
      </w:r>
    </w:p>
    <w:p w:rsidR="00CB7255" w:rsidRPr="00C26511" w:rsidRDefault="00CB7255" w:rsidP="00975FE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265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4A3D6F" w:rsidRPr="00C26511">
        <w:rPr>
          <w:rFonts w:ascii="Arial" w:hAnsi="Arial" w:cs="Arial"/>
          <w:sz w:val="16"/>
          <w:szCs w:val="16"/>
        </w:rPr>
        <w:t>...............</w:t>
      </w:r>
      <w:r w:rsidRPr="00C26511">
        <w:rPr>
          <w:rFonts w:ascii="Arial" w:hAnsi="Arial" w:cs="Arial"/>
          <w:sz w:val="16"/>
          <w:szCs w:val="16"/>
        </w:rPr>
        <w:t>…</w:t>
      </w:r>
    </w:p>
    <w:p w:rsidR="00CB7255" w:rsidRPr="00CB7255" w:rsidRDefault="00CB7255" w:rsidP="0076453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265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8B62E5" w:rsidRDefault="008B62E5" w:rsidP="00CB7255">
      <w:pPr>
        <w:rPr>
          <w:rFonts w:ascii="Arial" w:hAnsi="Arial" w:cs="Arial"/>
        </w:rPr>
      </w:pPr>
    </w:p>
    <w:p w:rsidR="00153F45" w:rsidRDefault="00153F45" w:rsidP="00CB7255">
      <w:pPr>
        <w:rPr>
          <w:rFonts w:ascii="Arial" w:hAnsi="Arial" w:cs="Arial"/>
        </w:rPr>
      </w:pPr>
      <w:r>
        <w:rPr>
          <w:rFonts w:ascii="Arial" w:hAnsi="Arial" w:cs="Arial"/>
        </w:rPr>
        <w:t>Activités associatives (rôle, responsabilités et principales réalisations) :</w:t>
      </w:r>
    </w:p>
    <w:p w:rsidR="00764532" w:rsidRDefault="00153F45" w:rsidP="00CB7255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4532" w:rsidRPr="00764532" w:rsidRDefault="00764532" w:rsidP="00764532">
      <w:pPr>
        <w:spacing w:before="100" w:beforeAutospacing="1" w:after="100" w:afterAutospacing="1" w:line="276" w:lineRule="auto"/>
        <w:jc w:val="center"/>
        <w:outlineLvl w:val="2"/>
        <w:rPr>
          <w:rFonts w:ascii="Verdana" w:hAnsi="Verdana"/>
          <w:b/>
          <w:bCs/>
          <w:i/>
          <w:iCs/>
          <w:sz w:val="22"/>
          <w:szCs w:val="27"/>
        </w:rPr>
      </w:pPr>
      <w:r>
        <w:rPr>
          <w:rFonts w:ascii="Verdana" w:hAnsi="Verdana"/>
          <w:b/>
          <w:bCs/>
          <w:i/>
          <w:iCs/>
          <w:sz w:val="22"/>
          <w:szCs w:val="27"/>
        </w:rPr>
        <w:br w:type="page"/>
      </w:r>
      <w:r>
        <w:rPr>
          <w:rFonts w:ascii="Verdana" w:hAnsi="Verdana"/>
          <w:b/>
          <w:bCs/>
          <w:i/>
          <w:iCs/>
          <w:sz w:val="22"/>
          <w:szCs w:val="27"/>
        </w:rPr>
        <w:lastRenderedPageBreak/>
        <w:t xml:space="preserve">Laboratoires de recherche </w:t>
      </w:r>
      <w:r w:rsidRPr="00764532">
        <w:rPr>
          <w:rFonts w:ascii="Verdana" w:hAnsi="Verdana"/>
          <w:b/>
          <w:bCs/>
          <w:i/>
          <w:iCs/>
          <w:sz w:val="22"/>
          <w:szCs w:val="27"/>
        </w:rPr>
        <w:t>pouvant accueillir des étudiants du Master 2 NeuroEpidémiologie et Parasitologie Tropicales (liste non limitative)</w:t>
      </w:r>
      <w:r>
        <w:rPr>
          <w:rFonts w:ascii="Verdana" w:hAnsi="Verdana"/>
          <w:b/>
          <w:bCs/>
          <w:i/>
          <w:iCs/>
          <w:sz w:val="22"/>
          <w:szCs w:val="27"/>
        </w:rPr>
        <w:t> :</w:t>
      </w:r>
    </w:p>
    <w:p w:rsidR="00C26511" w:rsidRPr="001952E2" w:rsidRDefault="00C26511" w:rsidP="00C26511">
      <w:pPr>
        <w:spacing w:before="100" w:beforeAutospacing="1" w:after="100" w:afterAutospacing="1"/>
        <w:jc w:val="both"/>
        <w:outlineLvl w:val="2"/>
        <w:rPr>
          <w:rFonts w:ascii="Verdana" w:hAnsi="Verdana"/>
          <w:b/>
          <w:bCs/>
          <w:i/>
          <w:iCs/>
          <w:szCs w:val="27"/>
        </w:rPr>
      </w:pPr>
      <w:r w:rsidRPr="001952E2">
        <w:rPr>
          <w:rFonts w:ascii="Verdana" w:hAnsi="Verdana"/>
          <w:b/>
          <w:bCs/>
          <w:i/>
          <w:iCs/>
          <w:szCs w:val="27"/>
        </w:rPr>
        <w:t>Laboratoire de recherche organisant la formation :</w:t>
      </w:r>
    </w:p>
    <w:p w:rsidR="00D74F7E" w:rsidRPr="00D74F7E" w:rsidRDefault="00C26511" w:rsidP="00C26511">
      <w:pPr>
        <w:pStyle w:val="Paragraphedeliste"/>
        <w:numPr>
          <w:ilvl w:val="0"/>
          <w:numId w:val="4"/>
        </w:numPr>
        <w:spacing w:before="100" w:beforeAutospacing="1" w:after="100" w:afterAutospacing="1"/>
        <w:jc w:val="both"/>
        <w:outlineLvl w:val="2"/>
        <w:rPr>
          <w:rFonts w:ascii="Verdana" w:eastAsia="Times New Roman" w:hAnsi="Verdana"/>
          <w:sz w:val="18"/>
          <w:szCs w:val="20"/>
        </w:rPr>
      </w:pPr>
      <w:r w:rsidRPr="001952E2">
        <w:rPr>
          <w:rFonts w:ascii="Verdana" w:eastAsia="Times New Roman" w:hAnsi="Verdana"/>
          <w:sz w:val="18"/>
          <w:szCs w:val="20"/>
        </w:rPr>
        <w:t xml:space="preserve">UMR Inserm 1094 NeuroEpidémiologie Tropicale, Université de Limoges ; </w:t>
      </w:r>
      <w:r w:rsidRPr="001952E2">
        <w:rPr>
          <w:rFonts w:ascii="Verdana" w:eastAsia="Times New Roman" w:hAnsi="Verdana"/>
          <w:b/>
          <w:i/>
          <w:sz w:val="18"/>
          <w:szCs w:val="20"/>
        </w:rPr>
        <w:t>PM Preux</w:t>
      </w:r>
      <w:r>
        <w:rPr>
          <w:rFonts w:ascii="Verdana" w:eastAsia="Times New Roman" w:hAnsi="Verdana"/>
          <w:b/>
          <w:i/>
          <w:sz w:val="18"/>
          <w:szCs w:val="20"/>
        </w:rPr>
        <w:t xml:space="preserve"> </w:t>
      </w:r>
    </w:p>
    <w:p w:rsidR="00C26511" w:rsidRPr="001952E2" w:rsidRDefault="00C26511" w:rsidP="00D74F7E">
      <w:pPr>
        <w:pStyle w:val="Paragraphedeliste"/>
        <w:spacing w:before="100" w:beforeAutospacing="1" w:after="100" w:afterAutospacing="1"/>
        <w:ind w:left="360"/>
        <w:jc w:val="both"/>
        <w:outlineLvl w:val="2"/>
        <w:rPr>
          <w:rFonts w:ascii="Verdana" w:eastAsia="Times New Roman" w:hAnsi="Verdana"/>
          <w:sz w:val="18"/>
          <w:szCs w:val="20"/>
        </w:rPr>
      </w:pPr>
      <w:r w:rsidRPr="00C26511">
        <w:rPr>
          <w:rFonts w:ascii="Verdana" w:eastAsia="Times New Roman" w:hAnsi="Verdana"/>
          <w:i/>
          <w:sz w:val="18"/>
          <w:szCs w:val="20"/>
        </w:rPr>
        <w:t>(2 étudiants/an</w:t>
      </w:r>
      <w:r w:rsidR="00D74F7E">
        <w:rPr>
          <w:rFonts w:ascii="Verdana" w:eastAsia="Times New Roman" w:hAnsi="Verdana"/>
          <w:i/>
          <w:sz w:val="18"/>
          <w:szCs w:val="20"/>
        </w:rPr>
        <w:t xml:space="preserve"> maximum</w:t>
      </w:r>
      <w:r w:rsidRPr="00C26511">
        <w:rPr>
          <w:rFonts w:ascii="Verdana" w:eastAsia="Times New Roman" w:hAnsi="Verdana"/>
          <w:i/>
          <w:sz w:val="18"/>
          <w:szCs w:val="20"/>
        </w:rPr>
        <w:t>)</w:t>
      </w:r>
    </w:p>
    <w:p w:rsidR="00764532" w:rsidRPr="00764532" w:rsidRDefault="00764532" w:rsidP="00764532">
      <w:pPr>
        <w:spacing w:before="100" w:beforeAutospacing="1" w:after="100" w:afterAutospacing="1" w:line="276" w:lineRule="auto"/>
        <w:jc w:val="both"/>
        <w:outlineLvl w:val="2"/>
        <w:rPr>
          <w:rFonts w:ascii="Verdana" w:hAnsi="Verdana"/>
          <w:b/>
          <w:bCs/>
          <w:i/>
          <w:iCs/>
          <w:sz w:val="20"/>
          <w:szCs w:val="27"/>
        </w:rPr>
      </w:pPr>
      <w:r w:rsidRPr="00764532">
        <w:rPr>
          <w:rFonts w:ascii="Verdana" w:hAnsi="Verdana"/>
          <w:b/>
          <w:bCs/>
          <w:i/>
          <w:iCs/>
          <w:sz w:val="20"/>
          <w:szCs w:val="27"/>
        </w:rPr>
        <w:t>Membres du consortium Européen d’appui du Master :</w:t>
      </w:r>
    </w:p>
    <w:p w:rsidR="00764532" w:rsidRPr="001952E2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 xml:space="preserve">Institut de Médecine Tropicale d’Anvers, Belgique ; </w:t>
      </w:r>
      <w:r w:rsidRPr="001952E2">
        <w:rPr>
          <w:rFonts w:ascii="Verdana" w:hAnsi="Verdana"/>
          <w:b/>
          <w:bCs/>
          <w:i/>
          <w:iCs/>
          <w:sz w:val="18"/>
          <w:szCs w:val="20"/>
        </w:rPr>
        <w:t xml:space="preserve">P. </w:t>
      </w:r>
      <w:proofErr w:type="spellStart"/>
      <w:r w:rsidRPr="001952E2">
        <w:rPr>
          <w:rFonts w:ascii="Verdana" w:hAnsi="Verdana"/>
          <w:b/>
          <w:bCs/>
          <w:i/>
          <w:iCs/>
          <w:sz w:val="18"/>
          <w:szCs w:val="20"/>
        </w:rPr>
        <w:t>Dorny</w:t>
      </w:r>
      <w:proofErr w:type="spellEnd"/>
    </w:p>
    <w:p w:rsidR="00764532" w:rsidRPr="001952E2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 xml:space="preserve">Unité de Neuroépidémiologie, Département de Neurologie, Catane, Italie ; </w:t>
      </w:r>
      <w:r w:rsidRPr="001952E2">
        <w:rPr>
          <w:rFonts w:ascii="Verdana" w:hAnsi="Verdana"/>
          <w:b/>
          <w:i/>
          <w:sz w:val="18"/>
          <w:szCs w:val="20"/>
        </w:rPr>
        <w:t>A. Nicoletti</w:t>
      </w:r>
    </w:p>
    <w:p w:rsidR="00764532" w:rsidRPr="001952E2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 xml:space="preserve">Institut Tropical Suisse, Bâle, Suisse ; </w:t>
      </w:r>
      <w:r w:rsidRPr="001952E2">
        <w:rPr>
          <w:rFonts w:ascii="Verdana" w:hAnsi="Verdana"/>
          <w:b/>
          <w:bCs/>
          <w:i/>
          <w:iCs/>
          <w:sz w:val="18"/>
          <w:szCs w:val="20"/>
        </w:rPr>
        <w:t>P. Odermatt</w:t>
      </w:r>
    </w:p>
    <w:p w:rsidR="00764532" w:rsidRPr="001952E2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bCs/>
          <w:iCs/>
          <w:sz w:val="18"/>
          <w:szCs w:val="20"/>
        </w:rPr>
        <w:t>Institut d’Hygiène et de Médecine Tropicale, Lisbonne, Portugal </w:t>
      </w:r>
      <w:r w:rsidRPr="001952E2">
        <w:rPr>
          <w:rFonts w:ascii="Verdana" w:hAnsi="Verdana"/>
          <w:bCs/>
          <w:i/>
          <w:iCs/>
          <w:sz w:val="18"/>
          <w:szCs w:val="20"/>
        </w:rPr>
        <w:t>;</w:t>
      </w:r>
      <w:r w:rsidRPr="001952E2">
        <w:rPr>
          <w:rFonts w:ascii="Verdana" w:hAnsi="Verdana"/>
          <w:b/>
          <w:bCs/>
          <w:i/>
          <w:iCs/>
          <w:sz w:val="18"/>
          <w:szCs w:val="20"/>
        </w:rPr>
        <w:t xml:space="preserve"> J </w:t>
      </w:r>
      <w:proofErr w:type="spellStart"/>
      <w:r w:rsidRPr="001952E2">
        <w:rPr>
          <w:rFonts w:ascii="Verdana" w:hAnsi="Verdana"/>
          <w:b/>
          <w:bCs/>
          <w:i/>
          <w:iCs/>
          <w:sz w:val="18"/>
          <w:szCs w:val="20"/>
        </w:rPr>
        <w:t>Seixas</w:t>
      </w:r>
      <w:proofErr w:type="spellEnd"/>
    </w:p>
    <w:p w:rsidR="00764532" w:rsidRPr="00764532" w:rsidRDefault="00764532" w:rsidP="00764532">
      <w:pPr>
        <w:spacing w:before="100" w:beforeAutospacing="1" w:after="100" w:afterAutospacing="1"/>
        <w:jc w:val="both"/>
        <w:outlineLvl w:val="2"/>
        <w:rPr>
          <w:rFonts w:ascii="Verdana" w:hAnsi="Verdana"/>
          <w:b/>
          <w:bCs/>
          <w:i/>
          <w:iCs/>
          <w:sz w:val="20"/>
          <w:szCs w:val="27"/>
        </w:rPr>
      </w:pPr>
      <w:r w:rsidRPr="00764532">
        <w:rPr>
          <w:rFonts w:ascii="Verdana" w:hAnsi="Verdana"/>
          <w:b/>
          <w:bCs/>
          <w:i/>
          <w:iCs/>
          <w:sz w:val="20"/>
          <w:szCs w:val="27"/>
        </w:rPr>
        <w:t>Membres Internationaux de l’UMR 1094 NeuroEpidémiologie Tropicale :</w:t>
      </w:r>
    </w:p>
    <w:p w:rsidR="00764532" w:rsidRPr="001952E2" w:rsidRDefault="00764532" w:rsidP="0076453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>Département Epidémiologie-</w:t>
      </w:r>
      <w:proofErr w:type="spellStart"/>
      <w:r w:rsidRPr="001952E2">
        <w:rPr>
          <w:rFonts w:ascii="Verdana" w:hAnsi="Verdana"/>
          <w:sz w:val="18"/>
          <w:szCs w:val="20"/>
        </w:rPr>
        <w:t>Biostatistiques</w:t>
      </w:r>
      <w:proofErr w:type="spellEnd"/>
      <w:r w:rsidRPr="001952E2">
        <w:rPr>
          <w:rFonts w:ascii="Verdana" w:hAnsi="Verdana"/>
          <w:sz w:val="18"/>
          <w:szCs w:val="20"/>
        </w:rPr>
        <w:t xml:space="preserve"> et Informatique Médicale, Faculté de Médecine USS Libreville, Gabon ;</w:t>
      </w:r>
      <w:r w:rsidRPr="001952E2">
        <w:rPr>
          <w:rFonts w:ascii="Verdana" w:hAnsi="Verdana"/>
          <w:b/>
          <w:i/>
          <w:sz w:val="18"/>
          <w:szCs w:val="20"/>
        </w:rPr>
        <w:t xml:space="preserve"> E </w:t>
      </w:r>
      <w:proofErr w:type="spellStart"/>
      <w:r w:rsidRPr="001952E2">
        <w:rPr>
          <w:rFonts w:ascii="Verdana" w:hAnsi="Verdana"/>
          <w:b/>
          <w:i/>
          <w:sz w:val="18"/>
          <w:szCs w:val="20"/>
        </w:rPr>
        <w:t>Ngoungou</w:t>
      </w:r>
      <w:proofErr w:type="spellEnd"/>
    </w:p>
    <w:p w:rsidR="00764532" w:rsidRPr="001952E2" w:rsidRDefault="00764532" w:rsidP="0076453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 xml:space="preserve">Département de Neurologie, Université d'Abomey </w:t>
      </w:r>
      <w:proofErr w:type="spellStart"/>
      <w:r w:rsidRPr="001952E2">
        <w:rPr>
          <w:rFonts w:ascii="Verdana" w:hAnsi="Verdana"/>
          <w:sz w:val="18"/>
          <w:szCs w:val="20"/>
        </w:rPr>
        <w:t>Calavi</w:t>
      </w:r>
      <w:proofErr w:type="spellEnd"/>
      <w:r w:rsidRPr="001952E2">
        <w:rPr>
          <w:rFonts w:ascii="Verdana" w:hAnsi="Verdana"/>
          <w:sz w:val="18"/>
          <w:szCs w:val="20"/>
        </w:rPr>
        <w:t xml:space="preserve">, Cotonou, Bénin ; </w:t>
      </w:r>
      <w:r w:rsidRPr="001952E2">
        <w:rPr>
          <w:rFonts w:ascii="Verdana" w:hAnsi="Verdana"/>
          <w:b/>
          <w:i/>
          <w:sz w:val="18"/>
          <w:szCs w:val="20"/>
        </w:rPr>
        <w:t xml:space="preserve">D </w:t>
      </w:r>
      <w:proofErr w:type="spellStart"/>
      <w:r w:rsidRPr="001952E2">
        <w:rPr>
          <w:rFonts w:ascii="Verdana" w:hAnsi="Verdana"/>
          <w:b/>
          <w:i/>
          <w:sz w:val="18"/>
          <w:szCs w:val="20"/>
        </w:rPr>
        <w:t>Houinato</w:t>
      </w:r>
      <w:proofErr w:type="spellEnd"/>
    </w:p>
    <w:p w:rsidR="00764532" w:rsidRPr="001952E2" w:rsidRDefault="00764532" w:rsidP="0076453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>Service de Neurologie, CHU Nouakchott, Mauritanie ;</w:t>
      </w:r>
      <w:r w:rsidRPr="001952E2">
        <w:rPr>
          <w:rFonts w:ascii="Verdana" w:hAnsi="Verdana"/>
          <w:b/>
          <w:i/>
          <w:sz w:val="18"/>
          <w:szCs w:val="20"/>
        </w:rPr>
        <w:t xml:space="preserve"> M </w:t>
      </w:r>
      <w:proofErr w:type="spellStart"/>
      <w:r w:rsidRPr="001952E2">
        <w:rPr>
          <w:rFonts w:ascii="Verdana" w:hAnsi="Verdana"/>
          <w:b/>
          <w:i/>
          <w:sz w:val="18"/>
          <w:szCs w:val="20"/>
        </w:rPr>
        <w:t>Diagana</w:t>
      </w:r>
      <w:proofErr w:type="spellEnd"/>
    </w:p>
    <w:p w:rsidR="00764532" w:rsidRPr="001952E2" w:rsidRDefault="00764532" w:rsidP="0076453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 xml:space="preserve">Institut de Neurologie, Université Nationale Autonome du Mexique, Mexico, Mexique ; </w:t>
      </w:r>
      <w:r w:rsidRPr="001952E2">
        <w:rPr>
          <w:rFonts w:ascii="Verdana" w:hAnsi="Verdana"/>
          <w:b/>
          <w:bCs/>
          <w:i/>
          <w:iCs/>
          <w:sz w:val="18"/>
          <w:szCs w:val="20"/>
        </w:rPr>
        <w:t xml:space="preserve">E. </w:t>
      </w:r>
      <w:proofErr w:type="spellStart"/>
      <w:r w:rsidRPr="001952E2">
        <w:rPr>
          <w:rFonts w:ascii="Verdana" w:hAnsi="Verdana"/>
          <w:b/>
          <w:bCs/>
          <w:i/>
          <w:iCs/>
          <w:sz w:val="18"/>
          <w:szCs w:val="20"/>
        </w:rPr>
        <w:t>Sciutto</w:t>
      </w:r>
      <w:proofErr w:type="spellEnd"/>
      <w:r w:rsidRPr="001952E2">
        <w:rPr>
          <w:rFonts w:ascii="Verdana" w:hAnsi="Verdana"/>
          <w:b/>
          <w:bCs/>
          <w:i/>
          <w:iCs/>
          <w:sz w:val="18"/>
          <w:szCs w:val="20"/>
        </w:rPr>
        <w:t> ; A. Fleury</w:t>
      </w:r>
    </w:p>
    <w:p w:rsidR="00764532" w:rsidRPr="001952E2" w:rsidRDefault="00764532" w:rsidP="0076453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>Service de Neurologie, CHU Bangui, Centrafrique ;</w:t>
      </w:r>
      <w:r w:rsidRPr="001952E2">
        <w:rPr>
          <w:rFonts w:ascii="Verdana" w:hAnsi="Verdana"/>
          <w:b/>
          <w:i/>
          <w:sz w:val="18"/>
          <w:szCs w:val="20"/>
        </w:rPr>
        <w:t xml:space="preserve"> P </w:t>
      </w:r>
      <w:proofErr w:type="spellStart"/>
      <w:r w:rsidRPr="001952E2">
        <w:rPr>
          <w:rFonts w:ascii="Verdana" w:hAnsi="Verdana"/>
          <w:b/>
          <w:i/>
          <w:sz w:val="18"/>
          <w:szCs w:val="20"/>
        </w:rPr>
        <w:t>Mbelesso</w:t>
      </w:r>
      <w:proofErr w:type="spellEnd"/>
    </w:p>
    <w:p w:rsidR="00764532" w:rsidRPr="00764532" w:rsidRDefault="00764532" w:rsidP="00764532">
      <w:pPr>
        <w:spacing w:before="100" w:beforeAutospacing="1" w:after="100" w:afterAutospacing="1"/>
        <w:jc w:val="both"/>
        <w:outlineLvl w:val="2"/>
        <w:rPr>
          <w:rFonts w:ascii="Verdana" w:hAnsi="Verdana"/>
          <w:b/>
          <w:bCs/>
          <w:i/>
          <w:iCs/>
          <w:sz w:val="20"/>
          <w:szCs w:val="27"/>
        </w:rPr>
      </w:pPr>
      <w:r w:rsidRPr="00764532">
        <w:rPr>
          <w:rFonts w:ascii="Verdana" w:hAnsi="Verdana"/>
          <w:b/>
          <w:bCs/>
          <w:i/>
          <w:iCs/>
          <w:sz w:val="20"/>
          <w:szCs w:val="27"/>
        </w:rPr>
        <w:t>Collaborations Nationales et Internationales :</w:t>
      </w:r>
    </w:p>
    <w:p w:rsidR="00C26511" w:rsidRPr="001952E2" w:rsidRDefault="00C26511" w:rsidP="00C2651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Département de recherche clinique en Neurologie, </w:t>
      </w:r>
      <w:r w:rsidRPr="001952E2">
        <w:rPr>
          <w:rFonts w:ascii="Verdana" w:hAnsi="Verdana"/>
          <w:sz w:val="18"/>
          <w:szCs w:val="20"/>
        </w:rPr>
        <w:t>Unité de</w:t>
      </w:r>
      <w:r>
        <w:rPr>
          <w:rFonts w:ascii="Verdana" w:hAnsi="Verdana"/>
          <w:sz w:val="18"/>
          <w:szCs w:val="20"/>
        </w:rPr>
        <w:t xml:space="preserve">s maladies neurodégénératives, </w:t>
      </w:r>
      <w:r w:rsidRPr="001952E2">
        <w:rPr>
          <w:rFonts w:ascii="Verdana" w:hAnsi="Verdana"/>
          <w:sz w:val="18"/>
          <w:szCs w:val="20"/>
        </w:rPr>
        <w:t xml:space="preserve">Université de Bari, Italie ; </w:t>
      </w:r>
      <w:r w:rsidRPr="001952E2">
        <w:rPr>
          <w:rFonts w:ascii="Verdana" w:hAnsi="Verdana"/>
          <w:b/>
          <w:bCs/>
          <w:i/>
          <w:iCs/>
          <w:sz w:val="18"/>
          <w:szCs w:val="20"/>
        </w:rPr>
        <w:t xml:space="preserve">G. </w:t>
      </w:r>
      <w:proofErr w:type="spellStart"/>
      <w:r w:rsidRPr="001952E2">
        <w:rPr>
          <w:rFonts w:ascii="Verdana" w:hAnsi="Verdana"/>
          <w:b/>
          <w:bCs/>
          <w:i/>
          <w:iCs/>
          <w:sz w:val="18"/>
          <w:szCs w:val="20"/>
        </w:rPr>
        <w:t>Logroscino</w:t>
      </w:r>
      <w:proofErr w:type="spellEnd"/>
    </w:p>
    <w:p w:rsidR="00C26511" w:rsidRPr="001952E2" w:rsidRDefault="00C26511" w:rsidP="00C2651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bCs/>
          <w:iCs/>
          <w:sz w:val="18"/>
          <w:szCs w:val="20"/>
        </w:rPr>
        <w:t xml:space="preserve">Institut Mario Negri, </w:t>
      </w:r>
      <w:r>
        <w:rPr>
          <w:rFonts w:ascii="Verdana" w:hAnsi="Verdana"/>
          <w:bCs/>
          <w:iCs/>
          <w:sz w:val="18"/>
          <w:szCs w:val="20"/>
        </w:rPr>
        <w:t xml:space="preserve">Laboratoire des maladies neurologiques, </w:t>
      </w:r>
      <w:r w:rsidRPr="001952E2">
        <w:rPr>
          <w:rFonts w:ascii="Verdana" w:hAnsi="Verdana"/>
          <w:bCs/>
          <w:iCs/>
          <w:sz w:val="18"/>
          <w:szCs w:val="20"/>
        </w:rPr>
        <w:t>Milan, Italie ;</w:t>
      </w:r>
      <w:r w:rsidRPr="001952E2">
        <w:rPr>
          <w:rFonts w:ascii="Verdana" w:hAnsi="Verdana"/>
          <w:b/>
          <w:bCs/>
          <w:i/>
          <w:iCs/>
          <w:sz w:val="18"/>
          <w:szCs w:val="20"/>
        </w:rPr>
        <w:t xml:space="preserve"> E </w:t>
      </w:r>
      <w:proofErr w:type="spellStart"/>
      <w:r w:rsidRPr="001952E2">
        <w:rPr>
          <w:rFonts w:ascii="Verdana" w:hAnsi="Verdana"/>
          <w:b/>
          <w:bCs/>
          <w:i/>
          <w:iCs/>
          <w:sz w:val="18"/>
          <w:szCs w:val="20"/>
        </w:rPr>
        <w:t>Beghi</w:t>
      </w:r>
      <w:proofErr w:type="spellEnd"/>
    </w:p>
    <w:p w:rsidR="00764532" w:rsidRPr="001952E2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 xml:space="preserve">Laboratoire de Parasitologie Mycologie, Institut National de la Santé et de la Recherche Médicale, U399 INSERM, Université de la Méditerranée, Marseille, France ; </w:t>
      </w:r>
      <w:r w:rsidRPr="001952E2">
        <w:rPr>
          <w:rFonts w:ascii="Verdana" w:hAnsi="Verdana"/>
          <w:b/>
          <w:i/>
          <w:sz w:val="18"/>
          <w:szCs w:val="20"/>
        </w:rPr>
        <w:t>A Dessein</w:t>
      </w:r>
    </w:p>
    <w:p w:rsidR="00764532" w:rsidRPr="001952E2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 xml:space="preserve">Registre Dijonnais des AVC, EA 4184, Faculté de Médecine de Dijon, Réseau Bourgogne AVC, Service de Neurologie, CHU Dijon, Dijon, France ; </w:t>
      </w:r>
      <w:r w:rsidRPr="001952E2">
        <w:rPr>
          <w:rFonts w:ascii="Verdana" w:hAnsi="Verdana"/>
          <w:b/>
          <w:i/>
          <w:sz w:val="18"/>
          <w:szCs w:val="20"/>
        </w:rPr>
        <w:t xml:space="preserve">M Giroud, Y </w:t>
      </w:r>
      <w:proofErr w:type="spellStart"/>
      <w:r w:rsidRPr="001952E2">
        <w:rPr>
          <w:rFonts w:ascii="Verdana" w:hAnsi="Verdana"/>
          <w:b/>
          <w:i/>
          <w:sz w:val="18"/>
          <w:szCs w:val="20"/>
        </w:rPr>
        <w:t>Bejot</w:t>
      </w:r>
      <w:proofErr w:type="spellEnd"/>
    </w:p>
    <w:p w:rsidR="00764532" w:rsidRPr="001952E2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 xml:space="preserve">Malaria </w:t>
      </w:r>
      <w:proofErr w:type="spellStart"/>
      <w:r w:rsidRPr="001952E2">
        <w:rPr>
          <w:rFonts w:ascii="Verdana" w:hAnsi="Verdana"/>
          <w:sz w:val="18"/>
          <w:szCs w:val="20"/>
        </w:rPr>
        <w:t>Research</w:t>
      </w:r>
      <w:proofErr w:type="spellEnd"/>
      <w:r w:rsidRPr="001952E2">
        <w:rPr>
          <w:rFonts w:ascii="Verdana" w:hAnsi="Verdana"/>
          <w:sz w:val="18"/>
          <w:szCs w:val="20"/>
        </w:rPr>
        <w:t xml:space="preserve"> Unit, ICBMS, CNRS, UMR 5246 - INSA - CPE- UCBL1, Hospices Civils de Lyon, Faculté de Médecine Lyon Est, Laboratoire de Parasitologie et Mycologie Médicale, Lyon, France ; </w:t>
      </w:r>
      <w:r w:rsidRPr="001952E2">
        <w:rPr>
          <w:rFonts w:ascii="Verdana" w:hAnsi="Verdana"/>
          <w:b/>
          <w:sz w:val="18"/>
          <w:szCs w:val="20"/>
        </w:rPr>
        <w:t>S Picot</w:t>
      </w:r>
    </w:p>
    <w:p w:rsidR="00764532" w:rsidRPr="001952E2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>CNRS, UMR5558,</w:t>
      </w:r>
      <w:r w:rsidRPr="001952E2">
        <w:rPr>
          <w:rFonts w:ascii="Verdana" w:hAnsi="Verdana"/>
          <w:i/>
          <w:iCs/>
          <w:sz w:val="18"/>
          <w:szCs w:val="20"/>
        </w:rPr>
        <w:t xml:space="preserve"> </w:t>
      </w:r>
      <w:r w:rsidRPr="001952E2">
        <w:rPr>
          <w:rFonts w:ascii="Verdana" w:hAnsi="Verdana"/>
          <w:sz w:val="18"/>
          <w:szCs w:val="20"/>
        </w:rPr>
        <w:t xml:space="preserve">Laboratoire de Biométrie et Biologie Evolutive, F-69622, Villeurbanne, France ; </w:t>
      </w:r>
      <w:r w:rsidRPr="001952E2">
        <w:rPr>
          <w:rFonts w:ascii="Verdana" w:hAnsi="Verdana"/>
          <w:b/>
          <w:bCs/>
          <w:i/>
          <w:iCs/>
          <w:sz w:val="18"/>
          <w:szCs w:val="20"/>
        </w:rPr>
        <w:t xml:space="preserve">E. </w:t>
      </w:r>
      <w:proofErr w:type="spellStart"/>
      <w:r w:rsidRPr="001952E2">
        <w:rPr>
          <w:rFonts w:ascii="Verdana" w:hAnsi="Verdana"/>
          <w:b/>
          <w:bCs/>
          <w:i/>
          <w:iCs/>
          <w:sz w:val="18"/>
          <w:szCs w:val="20"/>
        </w:rPr>
        <w:t>Gilot-Fromont</w:t>
      </w:r>
      <w:proofErr w:type="spellEnd"/>
      <w:r w:rsidRPr="001952E2">
        <w:rPr>
          <w:rFonts w:ascii="Verdana" w:hAnsi="Verdana"/>
          <w:b/>
          <w:bCs/>
          <w:i/>
          <w:iCs/>
          <w:sz w:val="18"/>
          <w:szCs w:val="20"/>
        </w:rPr>
        <w:t>, S. Devillard</w:t>
      </w:r>
    </w:p>
    <w:p w:rsidR="00764532" w:rsidRPr="001952E2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 xml:space="preserve">Laboratoire de Parasitologie, CNR Chimiorésistance du Paludisme région Antilles-Guyane, Institut Pasteur de la Guyane, Cayenne, France ; </w:t>
      </w:r>
      <w:r w:rsidRPr="001952E2">
        <w:rPr>
          <w:rFonts w:ascii="Verdana" w:hAnsi="Verdana"/>
          <w:b/>
          <w:i/>
          <w:sz w:val="18"/>
          <w:szCs w:val="20"/>
        </w:rPr>
        <w:t>L Musset</w:t>
      </w:r>
    </w:p>
    <w:p w:rsidR="00764532" w:rsidRPr="001952E2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 xml:space="preserve">Institut de la Francophonie pour la Médecine Tropicale (AUF), Vientiane, Laos ; </w:t>
      </w:r>
      <w:r w:rsidRPr="001952E2">
        <w:rPr>
          <w:rFonts w:ascii="Verdana" w:hAnsi="Verdana"/>
          <w:b/>
          <w:bCs/>
          <w:i/>
          <w:iCs/>
          <w:sz w:val="18"/>
          <w:szCs w:val="20"/>
        </w:rPr>
        <w:t>Y. Buisson</w:t>
      </w:r>
    </w:p>
    <w:p w:rsidR="00764532" w:rsidRPr="001952E2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 xml:space="preserve">IRD Montpellier, Unité GEMI, France ; </w:t>
      </w:r>
      <w:r w:rsidRPr="001952E2">
        <w:rPr>
          <w:rFonts w:ascii="Verdana" w:hAnsi="Verdana"/>
          <w:b/>
          <w:bCs/>
          <w:i/>
          <w:iCs/>
          <w:sz w:val="18"/>
          <w:szCs w:val="20"/>
        </w:rPr>
        <w:t xml:space="preserve">AL. </w:t>
      </w:r>
      <w:proofErr w:type="spellStart"/>
      <w:r w:rsidRPr="001952E2">
        <w:rPr>
          <w:rFonts w:ascii="Verdana" w:hAnsi="Verdana"/>
          <w:b/>
          <w:bCs/>
          <w:i/>
          <w:iCs/>
          <w:sz w:val="18"/>
          <w:szCs w:val="20"/>
        </w:rPr>
        <w:t>Banuls</w:t>
      </w:r>
      <w:proofErr w:type="spellEnd"/>
      <w:r w:rsidRPr="001952E2">
        <w:rPr>
          <w:rFonts w:ascii="Verdana" w:hAnsi="Verdana"/>
          <w:b/>
          <w:bCs/>
          <w:i/>
          <w:iCs/>
          <w:sz w:val="18"/>
          <w:szCs w:val="20"/>
        </w:rPr>
        <w:t>, P. Durand</w:t>
      </w:r>
      <w:r w:rsidRPr="001952E2">
        <w:rPr>
          <w:rFonts w:ascii="Verdana" w:hAnsi="Verdana"/>
          <w:sz w:val="18"/>
          <w:szCs w:val="20"/>
        </w:rPr>
        <w:t xml:space="preserve"> </w:t>
      </w:r>
    </w:p>
    <w:p w:rsidR="00764532" w:rsidRPr="001952E2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 xml:space="preserve">UMR 5163 CNRS (Laboratoire Adaptation et Pathogénie des Microorganismes (LAPM), Grenoble, France ; </w:t>
      </w:r>
      <w:r w:rsidRPr="001952E2">
        <w:rPr>
          <w:rFonts w:ascii="Verdana" w:hAnsi="Verdana"/>
          <w:b/>
          <w:bCs/>
          <w:i/>
          <w:iCs/>
          <w:sz w:val="18"/>
          <w:szCs w:val="20"/>
        </w:rPr>
        <w:t>MF. Cesbron</w:t>
      </w:r>
    </w:p>
    <w:p w:rsidR="00764532" w:rsidRPr="001952E2" w:rsidRDefault="00764532" w:rsidP="00764532">
      <w:pPr>
        <w:pStyle w:val="Paragraphedeliste"/>
        <w:numPr>
          <w:ilvl w:val="0"/>
          <w:numId w:val="2"/>
        </w:numPr>
        <w:jc w:val="both"/>
        <w:rPr>
          <w:rFonts w:ascii="Verdana" w:eastAsia="Times New Roman" w:hAnsi="Verdana"/>
          <w:sz w:val="18"/>
          <w:szCs w:val="20"/>
        </w:rPr>
      </w:pPr>
      <w:r w:rsidRPr="001952E2">
        <w:rPr>
          <w:rFonts w:ascii="Verdana" w:eastAsia="Times New Roman" w:hAnsi="Verdana"/>
          <w:sz w:val="18"/>
          <w:szCs w:val="20"/>
        </w:rPr>
        <w:t xml:space="preserve">EA 4483 « Impact de l’environnement chimique sur la santé humaine », Faculté de Médecine - Pôle Recherche, Université de Lille 2, France ; </w:t>
      </w:r>
      <w:r w:rsidRPr="001952E2">
        <w:rPr>
          <w:rFonts w:ascii="Verdana" w:eastAsia="Times New Roman" w:hAnsi="Verdana"/>
          <w:b/>
          <w:i/>
          <w:sz w:val="18"/>
          <w:szCs w:val="20"/>
        </w:rPr>
        <w:t>A Leroyer</w:t>
      </w:r>
    </w:p>
    <w:p w:rsidR="00764532" w:rsidRPr="001952E2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 xml:space="preserve">Parasitologie-Mycologie, EA 3593 UFR de Médecine, Université Antilles-Guyane, France ; </w:t>
      </w:r>
      <w:r w:rsidRPr="001952E2">
        <w:rPr>
          <w:rFonts w:ascii="Verdana" w:hAnsi="Verdana"/>
          <w:b/>
          <w:bCs/>
          <w:i/>
          <w:iCs/>
          <w:sz w:val="18"/>
          <w:szCs w:val="20"/>
        </w:rPr>
        <w:t>B. Carme</w:t>
      </w:r>
    </w:p>
    <w:p w:rsidR="00764532" w:rsidRPr="001952E2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 xml:space="preserve">EA 3800, Université de Reims, France ; </w:t>
      </w:r>
      <w:r w:rsidRPr="001952E2">
        <w:rPr>
          <w:rFonts w:ascii="Verdana" w:hAnsi="Verdana"/>
          <w:b/>
          <w:bCs/>
          <w:i/>
          <w:iCs/>
          <w:sz w:val="18"/>
          <w:szCs w:val="20"/>
        </w:rPr>
        <w:t>I. Villena</w:t>
      </w:r>
    </w:p>
    <w:p w:rsidR="00764532" w:rsidRPr="001952E2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 xml:space="preserve">UMR Inserm 1092, Anti-infectieux : supports moléculaires des résistances et innovations thérapeutiques, Université de </w:t>
      </w:r>
      <w:proofErr w:type="gramStart"/>
      <w:r w:rsidRPr="001952E2">
        <w:rPr>
          <w:rFonts w:ascii="Verdana" w:hAnsi="Verdana"/>
          <w:sz w:val="18"/>
          <w:szCs w:val="20"/>
        </w:rPr>
        <w:t>Limoges ,</w:t>
      </w:r>
      <w:proofErr w:type="gramEnd"/>
      <w:r w:rsidRPr="001952E2">
        <w:rPr>
          <w:rFonts w:ascii="Verdana" w:hAnsi="Verdana"/>
          <w:sz w:val="18"/>
          <w:szCs w:val="20"/>
        </w:rPr>
        <w:t xml:space="preserve"> France ; </w:t>
      </w:r>
      <w:r w:rsidRPr="001952E2">
        <w:rPr>
          <w:rFonts w:ascii="Verdana" w:hAnsi="Verdana"/>
          <w:b/>
          <w:i/>
          <w:sz w:val="18"/>
          <w:szCs w:val="20"/>
        </w:rPr>
        <w:t xml:space="preserve">MC </w:t>
      </w:r>
      <w:proofErr w:type="spellStart"/>
      <w:r w:rsidRPr="001952E2">
        <w:rPr>
          <w:rFonts w:ascii="Verdana" w:hAnsi="Verdana"/>
          <w:b/>
          <w:i/>
          <w:sz w:val="18"/>
          <w:szCs w:val="20"/>
        </w:rPr>
        <w:t>Ploy</w:t>
      </w:r>
      <w:proofErr w:type="spellEnd"/>
    </w:p>
    <w:p w:rsidR="00764532" w:rsidRPr="001952E2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>EA6309</w:t>
      </w:r>
      <w:r w:rsidRPr="001952E2">
        <w:rPr>
          <w:rFonts w:ascii="Verdana" w:hAnsi="Verdana"/>
          <w:bCs/>
          <w:sz w:val="18"/>
          <w:szCs w:val="20"/>
        </w:rPr>
        <w:t xml:space="preserve"> Maintenance </w:t>
      </w:r>
      <w:proofErr w:type="spellStart"/>
      <w:r w:rsidRPr="001952E2">
        <w:rPr>
          <w:rFonts w:ascii="Verdana" w:hAnsi="Verdana"/>
          <w:bCs/>
          <w:sz w:val="18"/>
          <w:szCs w:val="20"/>
        </w:rPr>
        <w:t>myélinique</w:t>
      </w:r>
      <w:proofErr w:type="spellEnd"/>
      <w:r w:rsidRPr="001952E2">
        <w:rPr>
          <w:rFonts w:ascii="Verdana" w:hAnsi="Verdana"/>
          <w:bCs/>
          <w:sz w:val="18"/>
          <w:szCs w:val="20"/>
        </w:rPr>
        <w:t xml:space="preserve"> et neuropathies périphériques, Limoges, France ; </w:t>
      </w:r>
      <w:r w:rsidRPr="001952E2">
        <w:rPr>
          <w:rFonts w:ascii="Verdana" w:hAnsi="Verdana"/>
          <w:b/>
          <w:bCs/>
          <w:i/>
          <w:sz w:val="18"/>
          <w:szCs w:val="20"/>
        </w:rPr>
        <w:t xml:space="preserve">B </w:t>
      </w:r>
      <w:proofErr w:type="spellStart"/>
      <w:r w:rsidRPr="001952E2">
        <w:rPr>
          <w:rFonts w:ascii="Verdana" w:hAnsi="Verdana"/>
          <w:b/>
          <w:bCs/>
          <w:i/>
          <w:sz w:val="18"/>
          <w:szCs w:val="20"/>
        </w:rPr>
        <w:t>Funalot</w:t>
      </w:r>
      <w:proofErr w:type="spellEnd"/>
    </w:p>
    <w:p w:rsidR="00764532" w:rsidRPr="001952E2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 xml:space="preserve">EA6310 </w:t>
      </w:r>
      <w:r w:rsidRPr="001952E2">
        <w:rPr>
          <w:rFonts w:ascii="Verdana" w:hAnsi="Verdana"/>
          <w:bCs/>
          <w:sz w:val="18"/>
          <w:szCs w:val="20"/>
        </w:rPr>
        <w:t xml:space="preserve">HAVAE (Handicap, Activité, Vieillissement, Autonomie, Environnement), Limoges, France ; </w:t>
      </w:r>
      <w:r w:rsidRPr="001952E2">
        <w:rPr>
          <w:rFonts w:ascii="Verdana" w:hAnsi="Verdana"/>
          <w:b/>
          <w:bCs/>
          <w:i/>
          <w:sz w:val="18"/>
          <w:szCs w:val="20"/>
        </w:rPr>
        <w:t xml:space="preserve">JC </w:t>
      </w:r>
      <w:proofErr w:type="spellStart"/>
      <w:r w:rsidRPr="001952E2">
        <w:rPr>
          <w:rFonts w:ascii="Verdana" w:hAnsi="Verdana"/>
          <w:b/>
          <w:bCs/>
          <w:i/>
          <w:sz w:val="18"/>
          <w:szCs w:val="20"/>
        </w:rPr>
        <w:t>Daviet</w:t>
      </w:r>
      <w:proofErr w:type="spellEnd"/>
    </w:p>
    <w:p w:rsidR="00764532" w:rsidRPr="001952E2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 xml:space="preserve">Centre International de Recherche Médicale de Franceville, Gabon ; </w:t>
      </w:r>
      <w:r w:rsidRPr="001952E2">
        <w:rPr>
          <w:rFonts w:ascii="Verdana" w:hAnsi="Verdana"/>
          <w:b/>
          <w:i/>
          <w:sz w:val="18"/>
          <w:szCs w:val="20"/>
        </w:rPr>
        <w:t>E Leroy</w:t>
      </w:r>
    </w:p>
    <w:p w:rsidR="00764532" w:rsidRPr="001952E2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 xml:space="preserve">Institut Pasteur de Madagascar, Madagascar ; </w:t>
      </w:r>
      <w:r w:rsidRPr="001952E2">
        <w:rPr>
          <w:rFonts w:ascii="Verdana" w:hAnsi="Verdana"/>
          <w:b/>
          <w:i/>
          <w:sz w:val="18"/>
          <w:szCs w:val="20"/>
        </w:rPr>
        <w:t xml:space="preserve">R </w:t>
      </w:r>
      <w:proofErr w:type="spellStart"/>
      <w:r w:rsidRPr="001952E2">
        <w:rPr>
          <w:rFonts w:ascii="Verdana" w:hAnsi="Verdana"/>
          <w:b/>
          <w:i/>
          <w:sz w:val="18"/>
          <w:szCs w:val="20"/>
        </w:rPr>
        <w:t>Jambou</w:t>
      </w:r>
      <w:proofErr w:type="spellEnd"/>
    </w:p>
    <w:p w:rsidR="00764532" w:rsidRPr="001952E2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 xml:space="preserve">Département d’Epidémiologie des Affections Parasitaires, Malaria </w:t>
      </w:r>
      <w:proofErr w:type="spellStart"/>
      <w:r w:rsidRPr="001952E2">
        <w:rPr>
          <w:rFonts w:ascii="Verdana" w:hAnsi="Verdana"/>
          <w:sz w:val="18"/>
          <w:szCs w:val="20"/>
        </w:rPr>
        <w:t>Research</w:t>
      </w:r>
      <w:proofErr w:type="spellEnd"/>
      <w:r w:rsidRPr="001952E2">
        <w:rPr>
          <w:rFonts w:ascii="Verdana" w:hAnsi="Verdana"/>
          <w:sz w:val="18"/>
          <w:szCs w:val="20"/>
        </w:rPr>
        <w:t xml:space="preserve"> and Training Center, Bamako, Mali ; </w:t>
      </w:r>
      <w:r w:rsidRPr="001952E2">
        <w:rPr>
          <w:rFonts w:ascii="Verdana" w:hAnsi="Verdana"/>
          <w:b/>
          <w:bCs/>
          <w:i/>
          <w:iCs/>
          <w:sz w:val="18"/>
          <w:szCs w:val="20"/>
        </w:rPr>
        <w:t xml:space="preserve">O. </w:t>
      </w:r>
      <w:proofErr w:type="spellStart"/>
      <w:r w:rsidRPr="001952E2">
        <w:rPr>
          <w:rFonts w:ascii="Verdana" w:hAnsi="Verdana"/>
          <w:b/>
          <w:bCs/>
          <w:i/>
          <w:iCs/>
          <w:sz w:val="18"/>
          <w:szCs w:val="20"/>
        </w:rPr>
        <w:t>Doumbo</w:t>
      </w:r>
      <w:proofErr w:type="spellEnd"/>
    </w:p>
    <w:p w:rsidR="00764532" w:rsidRPr="001952E2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 xml:space="preserve">Laboratoire National de Santé Publique, Brazzaville, Congo ; </w:t>
      </w:r>
      <w:r w:rsidRPr="001952E2">
        <w:rPr>
          <w:rFonts w:ascii="Verdana" w:hAnsi="Verdana"/>
          <w:b/>
          <w:bCs/>
          <w:i/>
          <w:iCs/>
          <w:sz w:val="18"/>
          <w:szCs w:val="20"/>
        </w:rPr>
        <w:t xml:space="preserve">HJ. </w:t>
      </w:r>
      <w:proofErr w:type="spellStart"/>
      <w:r w:rsidRPr="001952E2">
        <w:rPr>
          <w:rFonts w:ascii="Verdana" w:hAnsi="Verdana"/>
          <w:b/>
          <w:bCs/>
          <w:i/>
          <w:iCs/>
          <w:sz w:val="18"/>
          <w:szCs w:val="20"/>
        </w:rPr>
        <w:t>Parra</w:t>
      </w:r>
      <w:proofErr w:type="spellEnd"/>
      <w:r w:rsidRPr="001952E2">
        <w:rPr>
          <w:rFonts w:ascii="Verdana" w:hAnsi="Verdana"/>
          <w:i/>
          <w:iCs/>
          <w:sz w:val="18"/>
          <w:szCs w:val="20"/>
        </w:rPr>
        <w:t xml:space="preserve"> </w:t>
      </w:r>
    </w:p>
    <w:p w:rsidR="00764532" w:rsidRPr="001952E2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 xml:space="preserve">Département d’Epidémiologie et de </w:t>
      </w:r>
      <w:proofErr w:type="spellStart"/>
      <w:r w:rsidRPr="001952E2">
        <w:rPr>
          <w:rFonts w:ascii="Verdana" w:hAnsi="Verdana"/>
          <w:sz w:val="18"/>
          <w:szCs w:val="20"/>
        </w:rPr>
        <w:t>Biostatistique</w:t>
      </w:r>
      <w:proofErr w:type="spellEnd"/>
      <w:r w:rsidRPr="001952E2">
        <w:rPr>
          <w:rFonts w:ascii="Verdana" w:hAnsi="Verdana"/>
          <w:sz w:val="18"/>
          <w:szCs w:val="20"/>
        </w:rPr>
        <w:t xml:space="preserve">, Université de l’Oklahoma, USA ; </w:t>
      </w:r>
      <w:r w:rsidRPr="001952E2">
        <w:rPr>
          <w:rFonts w:ascii="Verdana" w:hAnsi="Verdana"/>
          <w:b/>
          <w:bCs/>
          <w:i/>
          <w:iCs/>
          <w:sz w:val="18"/>
          <w:szCs w:val="20"/>
        </w:rPr>
        <w:t>H. Carabin</w:t>
      </w:r>
    </w:p>
    <w:p w:rsidR="00764532" w:rsidRPr="001952E2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lastRenderedPageBreak/>
        <w:t xml:space="preserve">Scientific Institute of Public Health, National Reference Center for </w:t>
      </w:r>
      <w:proofErr w:type="spellStart"/>
      <w:r w:rsidRPr="001952E2">
        <w:rPr>
          <w:rFonts w:ascii="Verdana" w:hAnsi="Verdana"/>
          <w:sz w:val="18"/>
          <w:szCs w:val="20"/>
        </w:rPr>
        <w:t>Toxoplasmosis</w:t>
      </w:r>
      <w:proofErr w:type="spellEnd"/>
      <w:r w:rsidRPr="001952E2">
        <w:rPr>
          <w:rFonts w:ascii="Verdana" w:hAnsi="Verdana"/>
          <w:sz w:val="18"/>
          <w:szCs w:val="20"/>
        </w:rPr>
        <w:t xml:space="preserve">, </w:t>
      </w:r>
      <w:proofErr w:type="spellStart"/>
      <w:r w:rsidRPr="001952E2">
        <w:rPr>
          <w:rFonts w:ascii="Verdana" w:hAnsi="Verdana"/>
          <w:sz w:val="18"/>
          <w:szCs w:val="20"/>
        </w:rPr>
        <w:t>Engelandstraat</w:t>
      </w:r>
      <w:proofErr w:type="spellEnd"/>
      <w:r w:rsidRPr="001952E2">
        <w:rPr>
          <w:rFonts w:ascii="Verdana" w:hAnsi="Verdana"/>
          <w:sz w:val="18"/>
          <w:szCs w:val="20"/>
        </w:rPr>
        <w:t xml:space="preserve"> 642 B1180 Brussel, Belgique ; </w:t>
      </w:r>
      <w:r w:rsidRPr="001952E2">
        <w:rPr>
          <w:rFonts w:ascii="Verdana" w:hAnsi="Verdana"/>
          <w:b/>
          <w:bCs/>
          <w:i/>
          <w:iCs/>
          <w:sz w:val="18"/>
          <w:szCs w:val="20"/>
        </w:rPr>
        <w:t xml:space="preserve">S. De </w:t>
      </w:r>
      <w:proofErr w:type="spellStart"/>
      <w:r w:rsidRPr="001952E2">
        <w:rPr>
          <w:rFonts w:ascii="Verdana" w:hAnsi="Verdana"/>
          <w:b/>
          <w:bCs/>
          <w:i/>
          <w:iCs/>
          <w:sz w:val="18"/>
          <w:szCs w:val="20"/>
        </w:rPr>
        <w:t>Craeye</w:t>
      </w:r>
      <w:proofErr w:type="spellEnd"/>
    </w:p>
    <w:p w:rsidR="00764532" w:rsidRPr="000A575F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</w:rPr>
      </w:pPr>
      <w:r w:rsidRPr="001952E2">
        <w:rPr>
          <w:rFonts w:ascii="Verdana" w:hAnsi="Verdana"/>
          <w:sz w:val="18"/>
          <w:szCs w:val="20"/>
        </w:rPr>
        <w:t xml:space="preserve">Section de Neuroépidémiologie, Institut de Neurologie, Montevideo, Uruguay ; </w:t>
      </w:r>
      <w:r w:rsidRPr="001952E2">
        <w:rPr>
          <w:rFonts w:ascii="Verdana" w:hAnsi="Verdana"/>
          <w:b/>
          <w:bCs/>
          <w:i/>
          <w:iCs/>
          <w:sz w:val="18"/>
          <w:szCs w:val="20"/>
        </w:rPr>
        <w:t xml:space="preserve">C. </w:t>
      </w:r>
      <w:proofErr w:type="spellStart"/>
      <w:r w:rsidRPr="001952E2">
        <w:rPr>
          <w:rFonts w:ascii="Verdana" w:hAnsi="Verdana"/>
          <w:b/>
          <w:bCs/>
          <w:i/>
          <w:iCs/>
          <w:sz w:val="18"/>
          <w:szCs w:val="20"/>
        </w:rPr>
        <w:t>Ketzoian</w:t>
      </w:r>
      <w:proofErr w:type="spellEnd"/>
    </w:p>
    <w:p w:rsidR="00764532" w:rsidRPr="003C5F4D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  <w:lang w:val="en-US"/>
        </w:rPr>
      </w:pPr>
      <w:r w:rsidRPr="003C5F4D">
        <w:rPr>
          <w:rFonts w:ascii="Verdana" w:hAnsi="Verdana"/>
          <w:bCs/>
          <w:iCs/>
          <w:sz w:val="18"/>
          <w:szCs w:val="20"/>
          <w:lang w:val="en-US"/>
        </w:rPr>
        <w:t>Yale University, Medical school, New-York, USA </w:t>
      </w:r>
      <w:r w:rsidRPr="003C5F4D">
        <w:rPr>
          <w:rFonts w:ascii="Verdana" w:hAnsi="Verdana"/>
          <w:b/>
          <w:bCs/>
          <w:i/>
          <w:iCs/>
          <w:sz w:val="18"/>
          <w:szCs w:val="20"/>
          <w:lang w:val="en-US"/>
        </w:rPr>
        <w:t>; H Blumenfeld</w:t>
      </w:r>
    </w:p>
    <w:p w:rsidR="00764532" w:rsidRPr="003C5F4D" w:rsidRDefault="00764532" w:rsidP="007645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  <w:lang w:val="en-US"/>
        </w:rPr>
      </w:pPr>
      <w:r w:rsidRPr="003C5F4D">
        <w:rPr>
          <w:rFonts w:ascii="Verdana" w:hAnsi="Verdana"/>
          <w:sz w:val="18"/>
          <w:szCs w:val="20"/>
          <w:lang w:val="en-US"/>
        </w:rPr>
        <w:t xml:space="preserve">American University of Washington, USA ; </w:t>
      </w:r>
      <w:r w:rsidRPr="003C5F4D">
        <w:rPr>
          <w:rFonts w:ascii="Verdana" w:hAnsi="Verdana"/>
          <w:b/>
          <w:i/>
          <w:sz w:val="18"/>
          <w:szCs w:val="20"/>
          <w:lang w:val="en-US"/>
        </w:rPr>
        <w:t>M Laubach</w:t>
      </w:r>
    </w:p>
    <w:p w:rsidR="00764532" w:rsidRPr="003C5F4D" w:rsidRDefault="00764532" w:rsidP="00CB725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18"/>
          <w:szCs w:val="20"/>
          <w:lang w:val="en-US"/>
        </w:rPr>
      </w:pPr>
      <w:r w:rsidRPr="003C5F4D">
        <w:rPr>
          <w:rFonts w:ascii="Verdana" w:hAnsi="Verdana"/>
          <w:sz w:val="18"/>
          <w:szCs w:val="20"/>
          <w:lang w:val="en-US"/>
        </w:rPr>
        <w:t xml:space="preserve">Columbia University Medical Center, New-York, USA ; </w:t>
      </w:r>
      <w:r w:rsidRPr="003C5F4D">
        <w:rPr>
          <w:rFonts w:ascii="Verdana" w:hAnsi="Verdana"/>
          <w:b/>
          <w:i/>
          <w:sz w:val="18"/>
          <w:szCs w:val="20"/>
          <w:lang w:val="en-US"/>
        </w:rPr>
        <w:t>D Fidock</w:t>
      </w:r>
    </w:p>
    <w:sectPr w:rsidR="00764532" w:rsidRPr="003C5F4D" w:rsidSect="0076453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AAC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B93E88"/>
    <w:multiLevelType w:val="multilevel"/>
    <w:tmpl w:val="6B62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D5EE6"/>
    <w:multiLevelType w:val="multilevel"/>
    <w:tmpl w:val="AE42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F27C7"/>
    <w:multiLevelType w:val="hybridMultilevel"/>
    <w:tmpl w:val="75141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55"/>
    <w:rsid w:val="0005485E"/>
    <w:rsid w:val="00106169"/>
    <w:rsid w:val="00153F45"/>
    <w:rsid w:val="001D5BB9"/>
    <w:rsid w:val="001E5E86"/>
    <w:rsid w:val="003C5F4D"/>
    <w:rsid w:val="003D5007"/>
    <w:rsid w:val="0045591C"/>
    <w:rsid w:val="004963C8"/>
    <w:rsid w:val="004A3D6F"/>
    <w:rsid w:val="004F3114"/>
    <w:rsid w:val="00764532"/>
    <w:rsid w:val="00774CB6"/>
    <w:rsid w:val="008B62E5"/>
    <w:rsid w:val="00970960"/>
    <w:rsid w:val="00975D7C"/>
    <w:rsid w:val="00975FE1"/>
    <w:rsid w:val="009B0291"/>
    <w:rsid w:val="00A1067D"/>
    <w:rsid w:val="00A70E2F"/>
    <w:rsid w:val="00B42CFC"/>
    <w:rsid w:val="00C26511"/>
    <w:rsid w:val="00CB7255"/>
    <w:rsid w:val="00D74F7E"/>
    <w:rsid w:val="00D807A6"/>
    <w:rsid w:val="00DA5F75"/>
    <w:rsid w:val="00DD057C"/>
    <w:rsid w:val="00F5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55"/>
    <w:rPr>
      <w:rFonts w:ascii="Times New Roman" w:eastAsia="Times New Roman" w:hAnsi="Times New Roman"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CB7255"/>
    <w:pPr>
      <w:keepNext/>
      <w:spacing w:line="360" w:lineRule="auto"/>
      <w:outlineLvl w:val="8"/>
    </w:pPr>
    <w:rPr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link w:val="Titre9"/>
    <w:rsid w:val="00CB7255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Corpsdetexte2">
    <w:name w:val="Body Text 2"/>
    <w:basedOn w:val="Normal"/>
    <w:link w:val="Corpsdetexte2Car"/>
    <w:rsid w:val="00CB7255"/>
    <w:pPr>
      <w:spacing w:line="360" w:lineRule="auto"/>
    </w:pPr>
    <w:rPr>
      <w:szCs w:val="20"/>
    </w:rPr>
  </w:style>
  <w:style w:type="character" w:customStyle="1" w:styleId="Corpsdetexte2Car">
    <w:name w:val="Corps de texte 2 Car"/>
    <w:link w:val="Corpsdetexte2"/>
    <w:rsid w:val="00CB725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0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70E2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64532"/>
    <w:pPr>
      <w:ind w:left="720"/>
      <w:contextualSpacing/>
    </w:pPr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55"/>
    <w:rPr>
      <w:rFonts w:ascii="Times New Roman" w:eastAsia="Times New Roman" w:hAnsi="Times New Roman"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CB7255"/>
    <w:pPr>
      <w:keepNext/>
      <w:spacing w:line="360" w:lineRule="auto"/>
      <w:outlineLvl w:val="8"/>
    </w:pPr>
    <w:rPr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link w:val="Titre9"/>
    <w:rsid w:val="00CB7255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Corpsdetexte2">
    <w:name w:val="Body Text 2"/>
    <w:basedOn w:val="Normal"/>
    <w:link w:val="Corpsdetexte2Car"/>
    <w:rsid w:val="00CB7255"/>
    <w:pPr>
      <w:spacing w:line="360" w:lineRule="auto"/>
    </w:pPr>
    <w:rPr>
      <w:szCs w:val="20"/>
    </w:rPr>
  </w:style>
  <w:style w:type="character" w:customStyle="1" w:styleId="Corpsdetexte2Car">
    <w:name w:val="Corps de texte 2 Car"/>
    <w:link w:val="Corpsdetexte2"/>
    <w:rsid w:val="00CB725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0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70E2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64532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D298-22D3-4005-9AC3-6CBB7B45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Marcland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</dc:creator>
  <cp:lastModifiedBy>Farid Boumediene</cp:lastModifiedBy>
  <cp:revision>2</cp:revision>
  <dcterms:created xsi:type="dcterms:W3CDTF">2015-03-23T11:30:00Z</dcterms:created>
  <dcterms:modified xsi:type="dcterms:W3CDTF">2015-03-23T11:30:00Z</dcterms:modified>
</cp:coreProperties>
</file>